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4D" w:rsidRDefault="007D314D" w:rsidP="007D314D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ГУЩИНСКАЯ СЕЛЬСКАЯ АДМИНИСТРАЦИЯ</w:t>
      </w:r>
      <w:r>
        <w:rPr>
          <w:b/>
          <w:sz w:val="28"/>
          <w:szCs w:val="28"/>
        </w:rPr>
        <w:br/>
        <w:t>ПОЧЕПСКОГО РАЙОНА</w:t>
      </w:r>
      <w:r>
        <w:rPr>
          <w:b/>
          <w:sz w:val="28"/>
          <w:szCs w:val="28"/>
        </w:rPr>
        <w:br/>
        <w:t>БРЯНСКОЙ ОБЛАСТИ</w:t>
      </w:r>
    </w:p>
    <w:p w:rsidR="007D314D" w:rsidRDefault="007D314D" w:rsidP="007D314D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7D314D" w:rsidRDefault="007D314D" w:rsidP="007D314D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7D314D" w:rsidRDefault="007D314D" w:rsidP="007D314D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D314D" w:rsidRDefault="007D314D" w:rsidP="007D314D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7D314D" w:rsidRDefault="00853302" w:rsidP="007D314D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>
        <w:rPr>
          <w:sz w:val="28"/>
          <w:szCs w:val="28"/>
        </w:rPr>
        <w:t>от 12.02.2018г     № 4</w:t>
      </w:r>
      <w:r w:rsidR="007D314D">
        <w:rPr>
          <w:sz w:val="28"/>
          <w:szCs w:val="28"/>
        </w:rPr>
        <w:br/>
        <w:t>п. Первомайский</w:t>
      </w:r>
    </w:p>
    <w:p w:rsidR="007D314D" w:rsidRPr="007D314D" w:rsidRDefault="007D314D" w:rsidP="007D314D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8E6AF7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14D">
        <w:rPr>
          <w:rFonts w:ascii="Times New Roman" w:hAnsi="Times New Roman" w:cs="Times New Roman"/>
          <w:sz w:val="28"/>
          <w:szCs w:val="28"/>
        </w:rPr>
        <w:t>Об утверждении с</w:t>
      </w:r>
      <w:r>
        <w:rPr>
          <w:rFonts w:ascii="Times New Roman" w:hAnsi="Times New Roman" w:cs="Times New Roman"/>
          <w:sz w:val="28"/>
          <w:szCs w:val="28"/>
        </w:rPr>
        <w:t>хемы размещения</w:t>
      </w: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торговых объектов.</w:t>
      </w: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обращений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314D" w:rsidRDefault="007D314D" w:rsidP="007D31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314D">
        <w:rPr>
          <w:rFonts w:ascii="Times New Roman" w:hAnsi="Times New Roman" w:cs="Times New Roman"/>
          <w:sz w:val="28"/>
          <w:szCs w:val="28"/>
        </w:rPr>
        <w:t xml:space="preserve">Утвердить схему нестационарных торговых объектов на территории </w:t>
      </w:r>
      <w:proofErr w:type="spellStart"/>
      <w:r w:rsidRPr="007D314D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7D31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D314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7D314D">
        <w:rPr>
          <w:rFonts w:ascii="Times New Roman" w:hAnsi="Times New Roman" w:cs="Times New Roman"/>
          <w:sz w:val="28"/>
          <w:szCs w:val="28"/>
        </w:rPr>
        <w:t xml:space="preserve"> района, Брянской области согласно приложению</w:t>
      </w:r>
      <w:r>
        <w:rPr>
          <w:rFonts w:ascii="Times New Roman" w:hAnsi="Times New Roman" w:cs="Times New Roman"/>
        </w:rPr>
        <w:t xml:space="preserve">. </w:t>
      </w:r>
    </w:p>
    <w:p w:rsidR="007D314D" w:rsidRDefault="00853302" w:rsidP="007D31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 6 от </w:t>
      </w:r>
      <w:r w:rsidR="007D314D" w:rsidRPr="007D31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1.02.2017</w:t>
      </w:r>
      <w:r w:rsidR="007D314D" w:rsidRPr="007D314D"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</w:t>
      </w:r>
      <w:r w:rsidR="007D314D">
        <w:rPr>
          <w:rFonts w:ascii="Times New Roman" w:hAnsi="Times New Roman" w:cs="Times New Roman"/>
          <w:sz w:val="28"/>
          <w:szCs w:val="28"/>
        </w:rPr>
        <w:t xml:space="preserve"> </w:t>
      </w:r>
      <w:r w:rsidR="007D314D" w:rsidRPr="007D314D">
        <w:rPr>
          <w:rFonts w:ascii="Times New Roman" w:hAnsi="Times New Roman" w:cs="Times New Roman"/>
          <w:sz w:val="28"/>
          <w:szCs w:val="28"/>
        </w:rPr>
        <w:t>нестационарных торговых объектов»  считать утратившим силу.</w:t>
      </w:r>
    </w:p>
    <w:p w:rsidR="007D314D" w:rsidRDefault="007D314D" w:rsidP="007D31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обнародовать в установленном порядке.</w:t>
      </w:r>
    </w:p>
    <w:p w:rsidR="007D314D" w:rsidRPr="007D314D" w:rsidRDefault="007D314D" w:rsidP="007D31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D314D" w:rsidRP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14D" w:rsidRDefault="007D314D" w:rsidP="007D314D">
      <w:pPr>
        <w:spacing w:after="0" w:line="240" w:lineRule="auto"/>
        <w:rPr>
          <w:rFonts w:ascii="Times New Roman" w:hAnsi="Times New Roman" w:cs="Times New Roman"/>
        </w:rPr>
      </w:pPr>
    </w:p>
    <w:p w:rsidR="007D314D" w:rsidRPr="007D314D" w:rsidRDefault="007D314D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14D" w:rsidRPr="007D314D" w:rsidRDefault="007D314D" w:rsidP="007D3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14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D314D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7D314D" w:rsidRDefault="007D314D" w:rsidP="007D3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14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Default="00A75030" w:rsidP="007D3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030" w:rsidRPr="00845150" w:rsidRDefault="00845150" w:rsidP="00845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5150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845150" w:rsidRDefault="00845150" w:rsidP="00845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5150">
        <w:rPr>
          <w:rFonts w:ascii="Times New Roman" w:hAnsi="Times New Roman" w:cs="Times New Roman"/>
          <w:sz w:val="24"/>
          <w:szCs w:val="24"/>
        </w:rPr>
        <w:t>Гущинской</w:t>
      </w:r>
      <w:proofErr w:type="spellEnd"/>
      <w:r w:rsidRPr="00845150">
        <w:rPr>
          <w:rFonts w:ascii="Times New Roman" w:hAnsi="Times New Roman" w:cs="Times New Roman"/>
          <w:sz w:val="24"/>
          <w:szCs w:val="24"/>
        </w:rPr>
        <w:t xml:space="preserve"> сельской администрации</w:t>
      </w:r>
    </w:p>
    <w:p w:rsidR="00845150" w:rsidRDefault="00845150" w:rsidP="00845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37A97">
        <w:rPr>
          <w:rFonts w:ascii="Times New Roman" w:hAnsi="Times New Roman" w:cs="Times New Roman"/>
          <w:sz w:val="24"/>
          <w:szCs w:val="24"/>
        </w:rPr>
        <w:t xml:space="preserve"> </w:t>
      </w:r>
      <w:r w:rsidR="00853302">
        <w:rPr>
          <w:rFonts w:ascii="Times New Roman" w:hAnsi="Times New Roman" w:cs="Times New Roman"/>
          <w:sz w:val="24"/>
          <w:szCs w:val="24"/>
        </w:rPr>
        <w:t xml:space="preserve">4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3302">
        <w:rPr>
          <w:rFonts w:ascii="Times New Roman" w:hAnsi="Times New Roman" w:cs="Times New Roman"/>
          <w:sz w:val="24"/>
          <w:szCs w:val="24"/>
        </w:rPr>
        <w:t>2.02.2018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845150" w:rsidRDefault="00845150" w:rsidP="00845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Размещения нестационарных торговых объектов на территории</w:t>
      </w:r>
    </w:p>
    <w:p w:rsid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Гущинского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99"/>
        <w:gridCol w:w="2047"/>
        <w:gridCol w:w="1615"/>
        <w:gridCol w:w="1209"/>
        <w:gridCol w:w="1526"/>
        <w:gridCol w:w="871"/>
        <w:gridCol w:w="1604"/>
      </w:tblGrid>
      <w:tr w:rsidR="00B54B71" w:rsidTr="00845150">
        <w:tc>
          <w:tcPr>
            <w:tcW w:w="675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</w:t>
            </w:r>
          </w:p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нестационарных</w:t>
            </w:r>
          </w:p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торговых объектов</w:t>
            </w:r>
          </w:p>
        </w:tc>
        <w:tc>
          <w:tcPr>
            <w:tcW w:w="1985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товара</w:t>
            </w:r>
          </w:p>
        </w:tc>
        <w:tc>
          <w:tcPr>
            <w:tcW w:w="992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418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размещено</w:t>
            </w:r>
          </w:p>
        </w:tc>
        <w:tc>
          <w:tcPr>
            <w:tcW w:w="865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какой срок</w:t>
            </w:r>
          </w:p>
        </w:tc>
        <w:tc>
          <w:tcPr>
            <w:tcW w:w="1368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субъекта</w:t>
            </w:r>
          </w:p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деятель-ности</w:t>
            </w:r>
            <w:proofErr w:type="spellEnd"/>
            <w:proofErr w:type="gramEnd"/>
          </w:p>
        </w:tc>
      </w:tr>
      <w:tr w:rsidR="00B54B71" w:rsidTr="00845150">
        <w:tc>
          <w:tcPr>
            <w:tcW w:w="675" w:type="dxa"/>
          </w:tcPr>
          <w:p w:rsidR="00845150" w:rsidRPr="00845150" w:rsidRDefault="00845150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5150" w:rsidRDefault="00845150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</w:t>
            </w:r>
          </w:p>
          <w:p w:rsidR="00845150" w:rsidRPr="00845150" w:rsidRDefault="00845150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5" w:type="dxa"/>
          </w:tcPr>
          <w:p w:rsidR="00845150" w:rsidRP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992" w:type="dxa"/>
          </w:tcPr>
          <w:p w:rsidR="00845150" w:rsidRP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Специализи-рованная</w:t>
            </w:r>
            <w:proofErr w:type="spellEnd"/>
            <w:proofErr w:type="gramEnd"/>
          </w:p>
          <w:p w:rsidR="005F416C" w:rsidRP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865" w:type="dxa"/>
          </w:tcPr>
          <w:p w:rsidR="00845150" w:rsidRP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8" w:type="dxa"/>
          </w:tcPr>
          <w:p w:rsidR="00845150" w:rsidRPr="00845150" w:rsidRDefault="005F416C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</w:t>
            </w:r>
            <w:r w:rsidR="00B54B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B54B71" w:rsidTr="00845150">
        <w:tc>
          <w:tcPr>
            <w:tcW w:w="67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</w:t>
            </w:r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5" w:type="dxa"/>
          </w:tcPr>
          <w:p w:rsidR="00845150" w:rsidRPr="00845150" w:rsidRDefault="00637A97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4B71">
              <w:rPr>
                <w:rFonts w:ascii="Times New Roman" w:hAnsi="Times New Roman" w:cs="Times New Roman"/>
                <w:sz w:val="24"/>
                <w:szCs w:val="24"/>
              </w:rPr>
              <w:t>епродоволь-ственные</w:t>
            </w:r>
            <w:proofErr w:type="spellEnd"/>
            <w:proofErr w:type="gramEnd"/>
            <w:r w:rsidR="00B54B71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992" w:type="dxa"/>
          </w:tcPr>
          <w:p w:rsidR="00845150" w:rsidRPr="00845150" w:rsidRDefault="00853302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Специализи-рованная</w:t>
            </w:r>
            <w:proofErr w:type="spellEnd"/>
            <w:proofErr w:type="gramEnd"/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86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8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предпри-нимательства</w:t>
            </w:r>
            <w:proofErr w:type="spellEnd"/>
            <w:proofErr w:type="gramEnd"/>
          </w:p>
        </w:tc>
      </w:tr>
      <w:tr w:rsidR="00B54B71" w:rsidTr="00845150">
        <w:tc>
          <w:tcPr>
            <w:tcW w:w="67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4B71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98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992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Специализи-рованная</w:t>
            </w:r>
            <w:proofErr w:type="spellEnd"/>
            <w:proofErr w:type="gramEnd"/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86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8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предпри-нимательства</w:t>
            </w:r>
            <w:proofErr w:type="spellEnd"/>
            <w:proofErr w:type="gramEnd"/>
          </w:p>
        </w:tc>
      </w:tr>
      <w:tr w:rsidR="00B54B71" w:rsidTr="00845150">
        <w:tc>
          <w:tcPr>
            <w:tcW w:w="67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98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непродоволь-ственные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992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Специализи-рованная</w:t>
            </w:r>
            <w:proofErr w:type="spellEnd"/>
            <w:proofErr w:type="gramEnd"/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86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8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предпри-нимательства</w:t>
            </w:r>
            <w:proofErr w:type="spellEnd"/>
            <w:proofErr w:type="gramEnd"/>
          </w:p>
        </w:tc>
      </w:tr>
      <w:tr w:rsidR="00B54B71" w:rsidTr="00845150">
        <w:tc>
          <w:tcPr>
            <w:tcW w:w="67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Гущино,</w:t>
            </w:r>
          </w:p>
          <w:p w:rsidR="00637A97" w:rsidRPr="00845150" w:rsidRDefault="00637A97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Огородная</w:t>
            </w:r>
          </w:p>
        </w:tc>
        <w:tc>
          <w:tcPr>
            <w:tcW w:w="198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992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54B71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Специализи-рованная</w:t>
            </w:r>
            <w:proofErr w:type="spellEnd"/>
            <w:proofErr w:type="gramEnd"/>
          </w:p>
          <w:p w:rsidR="00845150" w:rsidRPr="00845150" w:rsidRDefault="00B54B71" w:rsidP="00B54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865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68" w:type="dxa"/>
          </w:tcPr>
          <w:p w:rsidR="00845150" w:rsidRPr="00845150" w:rsidRDefault="00B54B71" w:rsidP="0084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предпри-нимательства</w:t>
            </w:r>
            <w:proofErr w:type="spellEnd"/>
            <w:proofErr w:type="gramEnd"/>
          </w:p>
        </w:tc>
      </w:tr>
    </w:tbl>
    <w:p w:rsidR="00845150" w:rsidRPr="00845150" w:rsidRDefault="00845150" w:rsidP="00845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14D" w:rsidRPr="00845150" w:rsidRDefault="007D31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314D" w:rsidRPr="00845150" w:rsidSect="008E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C7101"/>
    <w:multiLevelType w:val="hybridMultilevel"/>
    <w:tmpl w:val="0978B9E4"/>
    <w:lvl w:ilvl="0" w:tplc="88FCBB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314D"/>
    <w:rsid w:val="005F416C"/>
    <w:rsid w:val="00637A97"/>
    <w:rsid w:val="007D314D"/>
    <w:rsid w:val="00845150"/>
    <w:rsid w:val="00853302"/>
    <w:rsid w:val="008E6AF7"/>
    <w:rsid w:val="00A75030"/>
    <w:rsid w:val="00B54B71"/>
    <w:rsid w:val="00BC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D314D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14D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styleId="a3">
    <w:name w:val="List Paragraph"/>
    <w:basedOn w:val="a"/>
    <w:uiPriority w:val="34"/>
    <w:qFormat/>
    <w:rsid w:val="007D314D"/>
    <w:pPr>
      <w:ind w:left="720"/>
      <w:contextualSpacing/>
    </w:pPr>
  </w:style>
  <w:style w:type="table" w:styleId="a4">
    <w:name w:val="Table Grid"/>
    <w:basedOn w:val="a1"/>
    <w:uiPriority w:val="59"/>
    <w:rsid w:val="0084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FE8B-7582-4A68-B1E6-23BCECC7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2018-02-09T10:34:00Z</cp:lastPrinted>
  <dcterms:created xsi:type="dcterms:W3CDTF">2017-02-21T08:40:00Z</dcterms:created>
  <dcterms:modified xsi:type="dcterms:W3CDTF">2018-02-09T10:35:00Z</dcterms:modified>
</cp:coreProperties>
</file>