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AE7" w:rsidRPr="00AF0AE7" w:rsidRDefault="00AF0AE7" w:rsidP="00AF0AE7">
      <w:pPr>
        <w:jc w:val="center"/>
        <w:rPr>
          <w:rFonts w:ascii="Times New Roman" w:hAnsi="Times New Roman" w:cs="Times New Roman"/>
          <w:b/>
          <w:sz w:val="28"/>
        </w:rPr>
      </w:pPr>
      <w:r w:rsidRPr="00AF0AE7">
        <w:rPr>
          <w:rFonts w:ascii="Times New Roman" w:hAnsi="Times New Roman" w:cs="Times New Roman"/>
          <w:b/>
          <w:sz w:val="28"/>
        </w:rPr>
        <w:t>Перечень муниципального имущества, предназначенный для передачи во владение (пользование) субъектам малого и среднего предпринимательства.</w:t>
      </w:r>
    </w:p>
    <w:p w:rsidR="00132A93" w:rsidRPr="00AF0AE7" w:rsidRDefault="00AF0AE7" w:rsidP="00AF0AE7">
      <w:pPr>
        <w:rPr>
          <w:rFonts w:ascii="Times New Roman" w:hAnsi="Times New Roman" w:cs="Times New Roman"/>
          <w:sz w:val="28"/>
        </w:rPr>
      </w:pPr>
      <w:r w:rsidRPr="00AF0AE7">
        <w:rPr>
          <w:rFonts w:ascii="Times New Roman" w:hAnsi="Times New Roman" w:cs="Times New Roman"/>
          <w:sz w:val="28"/>
        </w:rPr>
        <w:t xml:space="preserve"> Муниципального имущества, предназначенного для передачи во владение (пользование) субъектам малого и среднего предпринимательства, не имеется</w:t>
      </w:r>
    </w:p>
    <w:sectPr w:rsidR="00132A93" w:rsidRPr="00AF0AE7" w:rsidSect="004017D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3B09"/>
    <w:rsid w:val="000A6BF9"/>
    <w:rsid w:val="00132A93"/>
    <w:rsid w:val="004017D2"/>
    <w:rsid w:val="00670790"/>
    <w:rsid w:val="00903B09"/>
    <w:rsid w:val="00AF0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A9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2018-03-27T11:54:00Z</dcterms:created>
  <dcterms:modified xsi:type="dcterms:W3CDTF">2018-03-27T11:54:00Z</dcterms:modified>
</cp:coreProperties>
</file>