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AA6" w:rsidRDefault="00C30AA6" w:rsidP="00C30AA6">
      <w:pPr>
        <w:spacing w:after="0" w:line="240" w:lineRule="auto"/>
        <w:jc w:val="center"/>
        <w:rPr>
          <w:rFonts w:ascii="Verdana" w:hAnsi="Verdana"/>
          <w:b/>
          <w:bCs/>
          <w:color w:val="9D0A0F"/>
          <w:sz w:val="36"/>
          <w:szCs w:val="36"/>
          <w:shd w:val="clear" w:color="auto" w:fill="FFFFFF"/>
        </w:rPr>
      </w:pPr>
      <w:r>
        <w:rPr>
          <w:rFonts w:ascii="Verdana" w:hAnsi="Verdana"/>
          <w:b/>
          <w:bCs/>
          <w:color w:val="9D0A0F"/>
          <w:sz w:val="36"/>
          <w:szCs w:val="36"/>
          <w:shd w:val="clear" w:color="auto" w:fill="FFFFFF"/>
        </w:rPr>
        <w:t xml:space="preserve">Государственная </w:t>
      </w:r>
    </w:p>
    <w:p w:rsidR="00577C9A" w:rsidRDefault="00C30AA6" w:rsidP="00C30AA6">
      <w:pPr>
        <w:spacing w:after="0" w:line="240" w:lineRule="auto"/>
        <w:jc w:val="center"/>
        <w:rPr>
          <w:rFonts w:ascii="Verdana" w:hAnsi="Verdana"/>
          <w:b/>
          <w:bCs/>
          <w:color w:val="9D0A0F"/>
          <w:sz w:val="36"/>
          <w:szCs w:val="36"/>
          <w:shd w:val="clear" w:color="auto" w:fill="FFFFFF"/>
        </w:rPr>
      </w:pPr>
      <w:r>
        <w:rPr>
          <w:rFonts w:ascii="Verdana" w:hAnsi="Verdana"/>
          <w:b/>
          <w:bCs/>
          <w:color w:val="9D0A0F"/>
          <w:sz w:val="36"/>
          <w:szCs w:val="36"/>
          <w:shd w:val="clear" w:color="auto" w:fill="FFFFFF"/>
        </w:rPr>
        <w:t>поддержка семей с детьми</w:t>
      </w:r>
    </w:p>
    <w:p w:rsidR="00C30AA6" w:rsidRDefault="00C30AA6" w:rsidP="00C30AA6">
      <w:pPr>
        <w:spacing w:after="0" w:line="240" w:lineRule="auto"/>
        <w:jc w:val="center"/>
        <w:rPr>
          <w:rFonts w:ascii="Verdana" w:hAnsi="Verdana"/>
          <w:b/>
          <w:bCs/>
          <w:color w:val="9D0A0F"/>
          <w:sz w:val="36"/>
          <w:szCs w:val="36"/>
          <w:shd w:val="clear" w:color="auto" w:fill="FFFFFF"/>
        </w:rPr>
      </w:pPr>
    </w:p>
    <w:p w:rsidR="00C30AA6" w:rsidRPr="00C30AA6" w:rsidRDefault="00C30AA6" w:rsidP="00C30AA6">
      <w:pPr>
        <w:spacing w:after="0" w:line="240" w:lineRule="auto"/>
        <w:rPr>
          <w:rFonts w:ascii="Times New Roman" w:eastAsia="Times New Roman" w:hAnsi="Times New Roman" w:cs="Times New Roman"/>
          <w:sz w:val="24"/>
          <w:szCs w:val="24"/>
          <w:lang w:eastAsia="ru-RU"/>
        </w:rPr>
      </w:pPr>
      <w:r w:rsidRPr="00C30AA6">
        <w:rPr>
          <w:rFonts w:ascii="Verdana" w:eastAsia="Times New Roman" w:hAnsi="Verdana" w:cs="Arial"/>
          <w:b/>
          <w:bCs/>
          <w:color w:val="9D0A0F"/>
          <w:sz w:val="27"/>
          <w:szCs w:val="27"/>
          <w:lang w:eastAsia="ru-RU"/>
        </w:rPr>
        <w:t>Выплата при рождении (усыновлении) первого ребенка</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p>
    <w:p w:rsidR="00C30AA6" w:rsidRPr="00C30AA6" w:rsidRDefault="00C30AA6" w:rsidP="00C30AA6">
      <w:pPr>
        <w:spacing w:after="0" w:line="240" w:lineRule="auto"/>
        <w:rPr>
          <w:rFonts w:ascii="Arial" w:eastAsia="Times New Roman" w:hAnsi="Arial" w:cs="Arial"/>
          <w:color w:val="140F0B"/>
          <w:sz w:val="27"/>
          <w:szCs w:val="27"/>
          <w:lang w:eastAsia="ru-RU"/>
        </w:rPr>
      </w:pPr>
      <w:r w:rsidRPr="00C30AA6">
        <w:rPr>
          <w:rFonts w:ascii="Verdana" w:eastAsia="Times New Roman" w:hAnsi="Verdana" w:cs="Arial"/>
          <w:b/>
          <w:bCs/>
          <w:color w:val="2F3192"/>
          <w:sz w:val="27"/>
          <w:szCs w:val="27"/>
          <w:lang w:eastAsia="ru-RU"/>
        </w:rPr>
        <w:t>1. Кто может обратиться за услугой:</w:t>
      </w:r>
    </w:p>
    <w:p w:rsidR="00C30AA6" w:rsidRPr="00C30AA6" w:rsidRDefault="00C30AA6" w:rsidP="00C30AA6">
      <w:pPr>
        <w:numPr>
          <w:ilvl w:val="0"/>
          <w:numId w:val="1"/>
        </w:numPr>
        <w:spacing w:after="0" w:line="240" w:lineRule="auto"/>
        <w:ind w:left="0"/>
        <w:jc w:val="both"/>
        <w:rPr>
          <w:rFonts w:ascii="Arial" w:eastAsia="Times New Roman" w:hAnsi="Arial" w:cs="Arial"/>
          <w:color w:val="140F0B"/>
          <w:sz w:val="27"/>
          <w:szCs w:val="27"/>
          <w:lang w:eastAsia="ru-RU"/>
        </w:rPr>
      </w:pPr>
      <w:proofErr w:type="gramStart"/>
      <w:r w:rsidRPr="00C30AA6">
        <w:rPr>
          <w:rFonts w:ascii="Verdana" w:eastAsia="Times New Roman" w:hAnsi="Verdana" w:cs="Arial"/>
          <w:color w:val="140F0B"/>
          <w:sz w:val="27"/>
          <w:szCs w:val="27"/>
          <w:lang w:eastAsia="ru-RU"/>
        </w:rPr>
        <w:t>матери, имеющие гражданство Российской Федерации, постоянно проживающие на территории Российской Федерации, на ребенка рожденного (усыновленного) начиная с 1 января 2018 года, являющегося гражданином Российской Федерации;</w:t>
      </w:r>
      <w:proofErr w:type="gramEnd"/>
    </w:p>
    <w:p w:rsidR="00C30AA6" w:rsidRPr="00C30AA6" w:rsidRDefault="00C30AA6" w:rsidP="00C30AA6">
      <w:pPr>
        <w:numPr>
          <w:ilvl w:val="0"/>
          <w:numId w:val="2"/>
        </w:numPr>
        <w:spacing w:after="0" w:line="240" w:lineRule="auto"/>
        <w:ind w:left="0"/>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отцы (усыновители) либо опекуны ребенка, являющиеся гражданами Российской Федерации, постоянно проживающие на территории Российской Федерации в случае смерти матери ребенка, объявления ее умершей, лишения ее родительских прав, а также в случае отмены усыновления.</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Ежемесячная выплата в связи с рождением (усыновлением) первого ребенка предоставляется при условии, если среднедушевой доход семьи не превышает</w:t>
      </w:r>
      <w:r w:rsidRPr="00C30AA6">
        <w:rPr>
          <w:rFonts w:ascii="Verdana" w:eastAsia="Times New Roman" w:hAnsi="Verdana" w:cs="Arial"/>
          <w:color w:val="140F0B"/>
          <w:sz w:val="27"/>
          <w:lang w:eastAsia="ru-RU"/>
        </w:rPr>
        <w:t> </w:t>
      </w:r>
      <w:r w:rsidRPr="00C30AA6">
        <w:rPr>
          <w:rFonts w:ascii="Verdana" w:eastAsia="Times New Roman" w:hAnsi="Verdana" w:cs="Arial"/>
          <w:b/>
          <w:bCs/>
          <w:color w:val="9D0A0F"/>
          <w:sz w:val="27"/>
          <w:szCs w:val="27"/>
          <w:lang w:eastAsia="ru-RU"/>
        </w:rPr>
        <w:t>23 442,0 руб</w:t>
      </w:r>
      <w:r w:rsidRPr="00C30AA6">
        <w:rPr>
          <w:rFonts w:ascii="Verdana" w:eastAsia="Times New Roman" w:hAnsi="Verdana" w:cs="Arial"/>
          <w:color w:val="140F0B"/>
          <w:sz w:val="27"/>
          <w:szCs w:val="27"/>
          <w:lang w:eastAsia="ru-RU"/>
        </w:rPr>
        <w:t>. (2-кратную величину прожиточного минимума трудоспособного населения, установленную в Брянской области за второй квартал 2019 года).</w:t>
      </w:r>
    </w:p>
    <w:p w:rsidR="00C30AA6" w:rsidRPr="00C30AA6" w:rsidRDefault="00C30AA6" w:rsidP="00C30AA6">
      <w:pPr>
        <w:spacing w:after="0" w:line="240" w:lineRule="auto"/>
        <w:rPr>
          <w:rFonts w:ascii="Arial" w:eastAsia="Times New Roman" w:hAnsi="Arial" w:cs="Arial"/>
          <w:color w:val="140F0B"/>
          <w:sz w:val="27"/>
          <w:szCs w:val="27"/>
          <w:lang w:eastAsia="ru-RU"/>
        </w:rPr>
      </w:pPr>
      <w:r w:rsidRPr="00C30AA6">
        <w:rPr>
          <w:rFonts w:ascii="Verdana" w:eastAsia="Times New Roman" w:hAnsi="Verdana" w:cs="Arial"/>
          <w:b/>
          <w:bCs/>
          <w:color w:val="2F3192"/>
          <w:sz w:val="27"/>
          <w:szCs w:val="27"/>
          <w:lang w:eastAsia="ru-RU"/>
        </w:rPr>
        <w:t>2. Размер и периодичность выплаты </w:t>
      </w:r>
      <w:r w:rsidRPr="00C30AA6">
        <w:rPr>
          <w:rFonts w:ascii="Verdana" w:eastAsia="Times New Roman" w:hAnsi="Verdana" w:cs="Arial"/>
          <w:color w:val="140F0B"/>
          <w:sz w:val="27"/>
          <w:lang w:eastAsia="ru-RU"/>
        </w:rPr>
        <w:t> </w:t>
      </w:r>
      <w:r w:rsidRPr="00C30AA6">
        <w:rPr>
          <w:rFonts w:ascii="Verdana" w:eastAsia="Times New Roman" w:hAnsi="Verdana" w:cs="Arial"/>
          <w:color w:val="140F0B"/>
          <w:sz w:val="27"/>
          <w:szCs w:val="27"/>
          <w:lang w:eastAsia="ru-RU"/>
        </w:rPr>
        <w:br/>
      </w:r>
    </w:p>
    <w:p w:rsidR="00C30AA6" w:rsidRPr="00C30AA6" w:rsidRDefault="00C30AA6" w:rsidP="00C30AA6">
      <w:pPr>
        <w:spacing w:after="0" w:line="240" w:lineRule="auto"/>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С 1 января 2020 года</w:t>
      </w:r>
      <w:r w:rsidRPr="00C30AA6">
        <w:rPr>
          <w:rFonts w:ascii="Verdana" w:eastAsia="Times New Roman" w:hAnsi="Verdana" w:cs="Arial"/>
          <w:color w:val="140F0B"/>
          <w:sz w:val="27"/>
          <w:lang w:eastAsia="ru-RU"/>
        </w:rPr>
        <w:t> </w:t>
      </w:r>
      <w:r w:rsidRPr="00C30AA6">
        <w:rPr>
          <w:rFonts w:ascii="Verdana" w:eastAsia="Times New Roman" w:hAnsi="Verdana" w:cs="Arial"/>
          <w:b/>
          <w:bCs/>
          <w:color w:val="9D0A0F"/>
          <w:sz w:val="27"/>
          <w:szCs w:val="27"/>
          <w:lang w:eastAsia="ru-RU"/>
        </w:rPr>
        <w:t>10 606 руб.</w:t>
      </w:r>
      <w:r w:rsidRPr="00C30AA6">
        <w:rPr>
          <w:rFonts w:ascii="Verdana" w:eastAsia="Times New Roman" w:hAnsi="Verdana" w:cs="Arial"/>
          <w:color w:val="140F0B"/>
          <w:sz w:val="27"/>
          <w:lang w:eastAsia="ru-RU"/>
        </w:rPr>
        <w:t> </w:t>
      </w:r>
      <w:r w:rsidRPr="00C30AA6">
        <w:rPr>
          <w:rFonts w:ascii="Verdana" w:eastAsia="Times New Roman" w:hAnsi="Verdana" w:cs="Arial"/>
          <w:color w:val="140F0B"/>
          <w:sz w:val="27"/>
          <w:szCs w:val="27"/>
          <w:lang w:eastAsia="ru-RU"/>
        </w:rPr>
        <w:t>(ежемесячно)</w:t>
      </w:r>
      <w:r w:rsidRPr="00C30AA6">
        <w:rPr>
          <w:rFonts w:ascii="Verdana" w:eastAsia="Times New Roman" w:hAnsi="Verdana" w:cs="Arial"/>
          <w:color w:val="140F0B"/>
          <w:sz w:val="27"/>
          <w:lang w:eastAsia="ru-RU"/>
        </w:rPr>
        <w:t> </w:t>
      </w:r>
    </w:p>
    <w:p w:rsidR="00C30AA6" w:rsidRPr="00C30AA6" w:rsidRDefault="00C30AA6" w:rsidP="00C30AA6">
      <w:pPr>
        <w:spacing w:after="0" w:line="240" w:lineRule="auto"/>
        <w:rPr>
          <w:rFonts w:ascii="Arial" w:eastAsia="Times New Roman" w:hAnsi="Arial" w:cs="Arial"/>
          <w:color w:val="140F0B"/>
          <w:sz w:val="27"/>
          <w:szCs w:val="27"/>
          <w:lang w:eastAsia="ru-RU"/>
        </w:rPr>
      </w:pPr>
      <w:r w:rsidRPr="00C30AA6">
        <w:rPr>
          <w:rFonts w:ascii="Verdana" w:eastAsia="Times New Roman" w:hAnsi="Verdana" w:cs="Arial"/>
          <w:b/>
          <w:bCs/>
          <w:color w:val="2F3192"/>
          <w:sz w:val="27"/>
          <w:szCs w:val="27"/>
          <w:lang w:eastAsia="ru-RU"/>
        </w:rPr>
        <w:t>3. Перечень документов:</w:t>
      </w:r>
    </w:p>
    <w:p w:rsidR="00C30AA6" w:rsidRPr="00C30AA6" w:rsidRDefault="00C30AA6" w:rsidP="00C30AA6">
      <w:pPr>
        <w:numPr>
          <w:ilvl w:val="0"/>
          <w:numId w:val="3"/>
        </w:numPr>
        <w:spacing w:after="0" w:line="240" w:lineRule="auto"/>
        <w:ind w:left="0"/>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документы, подтверждающие рождение (усыновление) ребенка;</w:t>
      </w:r>
    </w:p>
    <w:p w:rsidR="00C30AA6" w:rsidRPr="00C30AA6" w:rsidRDefault="00C30AA6" w:rsidP="00C30AA6">
      <w:pPr>
        <w:numPr>
          <w:ilvl w:val="0"/>
          <w:numId w:val="4"/>
        </w:numPr>
        <w:spacing w:after="0" w:line="240" w:lineRule="auto"/>
        <w:ind w:left="0"/>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документы, подтверждающие принадлежность к гражданству Российской Федерации заявителя и ребенка;</w:t>
      </w:r>
    </w:p>
    <w:p w:rsidR="00C30AA6" w:rsidRPr="00C30AA6" w:rsidRDefault="00C30AA6" w:rsidP="00C30AA6">
      <w:pPr>
        <w:numPr>
          <w:ilvl w:val="0"/>
          <w:numId w:val="5"/>
        </w:numPr>
        <w:spacing w:after="0" w:line="240" w:lineRule="auto"/>
        <w:ind w:left="0"/>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документы, подтверждающие смерть женщины, объявление ее умершей, лишение ее родительских прав, отмену усыновления - в случае, если заявление о назначении ежемесячной выплаты в связи с рождением (усыновлением) первого ребенка подает отец (усыновитель) либо опекун ребенка;</w:t>
      </w:r>
    </w:p>
    <w:p w:rsidR="00C30AA6" w:rsidRPr="00C30AA6" w:rsidRDefault="00C30AA6" w:rsidP="00C30AA6">
      <w:pPr>
        <w:numPr>
          <w:ilvl w:val="0"/>
          <w:numId w:val="6"/>
        </w:numPr>
        <w:spacing w:after="0" w:line="240" w:lineRule="auto"/>
        <w:ind w:left="0"/>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документ, подтверждающий расторжение брака;</w:t>
      </w:r>
    </w:p>
    <w:p w:rsidR="00C30AA6" w:rsidRPr="00C30AA6" w:rsidRDefault="00C30AA6" w:rsidP="00C30AA6">
      <w:pPr>
        <w:numPr>
          <w:ilvl w:val="0"/>
          <w:numId w:val="7"/>
        </w:numPr>
        <w:spacing w:after="0" w:line="240" w:lineRule="auto"/>
        <w:ind w:left="0"/>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сведения о доходах членов семьи за 12 календарных месяцев, предшествующих месяцу подачи заявления;</w:t>
      </w:r>
    </w:p>
    <w:p w:rsidR="00C30AA6" w:rsidRPr="00C30AA6" w:rsidRDefault="00C30AA6" w:rsidP="00C30AA6">
      <w:pPr>
        <w:numPr>
          <w:ilvl w:val="0"/>
          <w:numId w:val="8"/>
        </w:numPr>
        <w:spacing w:after="0" w:line="240" w:lineRule="auto"/>
        <w:ind w:left="0"/>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справка из военного комиссариата о призыве родителя (супруга родителя) на военную службу;</w:t>
      </w:r>
    </w:p>
    <w:p w:rsidR="00C30AA6" w:rsidRPr="00C30AA6" w:rsidRDefault="00C30AA6" w:rsidP="00C30AA6">
      <w:pPr>
        <w:numPr>
          <w:ilvl w:val="0"/>
          <w:numId w:val="9"/>
        </w:numPr>
        <w:spacing w:after="0" w:line="240" w:lineRule="auto"/>
        <w:ind w:left="0"/>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документ, подтверждающий реквизиты счета в кредитной организации, открытого на заявителя.</w:t>
      </w:r>
    </w:p>
    <w:p w:rsidR="00C30AA6" w:rsidRPr="00C30AA6" w:rsidRDefault="00C30AA6" w:rsidP="00C30AA6">
      <w:pPr>
        <w:spacing w:after="0" w:line="240" w:lineRule="auto"/>
        <w:rPr>
          <w:rFonts w:ascii="Arial" w:eastAsia="Times New Roman" w:hAnsi="Arial" w:cs="Arial"/>
          <w:color w:val="140F0B"/>
          <w:sz w:val="27"/>
          <w:szCs w:val="27"/>
          <w:lang w:eastAsia="ru-RU"/>
        </w:rPr>
      </w:pPr>
      <w:r w:rsidRPr="00C30AA6">
        <w:rPr>
          <w:rFonts w:ascii="Verdana" w:eastAsia="Times New Roman" w:hAnsi="Verdana" w:cs="Arial"/>
          <w:b/>
          <w:bCs/>
          <w:color w:val="2F3192"/>
          <w:sz w:val="27"/>
          <w:szCs w:val="27"/>
          <w:lang w:eastAsia="ru-RU"/>
        </w:rPr>
        <w:t>4. Куда обращаться за услугой</w:t>
      </w:r>
      <w:r w:rsidRPr="00C30AA6">
        <w:rPr>
          <w:rFonts w:ascii="Verdana" w:eastAsia="Times New Roman" w:hAnsi="Verdana" w:cs="Arial"/>
          <w:color w:val="2F3192"/>
          <w:sz w:val="27"/>
          <w:lang w:eastAsia="ru-RU"/>
        </w:rPr>
        <w:t> </w:t>
      </w:r>
    </w:p>
    <w:p w:rsidR="00C30AA6" w:rsidRPr="00C30AA6" w:rsidRDefault="00C30AA6" w:rsidP="00C30AA6">
      <w:pPr>
        <w:numPr>
          <w:ilvl w:val="0"/>
          <w:numId w:val="10"/>
        </w:numPr>
        <w:spacing w:after="0" w:line="240" w:lineRule="auto"/>
        <w:ind w:left="0"/>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в </w:t>
      </w:r>
      <w:hyperlink r:id="rId5" w:history="1">
        <w:r w:rsidRPr="00C30AA6">
          <w:rPr>
            <w:rFonts w:ascii="Arial" w:eastAsia="Times New Roman" w:hAnsi="Arial" w:cs="Arial"/>
            <w:color w:val="157FC4"/>
            <w:sz w:val="27"/>
            <w:lang w:eastAsia="ru-RU"/>
          </w:rPr>
          <w:t>отделы социальной защиты населения</w:t>
        </w:r>
      </w:hyperlink>
      <w:r w:rsidRPr="00C30AA6">
        <w:rPr>
          <w:rFonts w:ascii="Verdana" w:eastAsia="Times New Roman" w:hAnsi="Verdana" w:cs="Arial"/>
          <w:color w:val="140F0B"/>
          <w:sz w:val="27"/>
          <w:szCs w:val="27"/>
          <w:lang w:eastAsia="ru-RU"/>
        </w:rPr>
        <w:t> по месту жительства (месту пребывания)</w:t>
      </w:r>
    </w:p>
    <w:p w:rsidR="00C30AA6" w:rsidRPr="00C30AA6" w:rsidRDefault="00C30AA6" w:rsidP="00C30AA6">
      <w:pPr>
        <w:spacing w:after="0" w:line="240" w:lineRule="auto"/>
        <w:rPr>
          <w:rFonts w:ascii="Arial" w:eastAsia="Times New Roman" w:hAnsi="Arial" w:cs="Arial"/>
          <w:color w:val="140F0B"/>
          <w:sz w:val="27"/>
          <w:szCs w:val="27"/>
          <w:lang w:eastAsia="ru-RU"/>
        </w:rPr>
      </w:pPr>
      <w:r w:rsidRPr="00C30AA6">
        <w:rPr>
          <w:rFonts w:ascii="Verdana" w:eastAsia="Times New Roman" w:hAnsi="Verdana" w:cs="Arial"/>
          <w:b/>
          <w:bCs/>
          <w:color w:val="2F3192"/>
          <w:sz w:val="27"/>
          <w:szCs w:val="27"/>
          <w:lang w:eastAsia="ru-RU"/>
        </w:rPr>
        <w:t>5. Сроки назначения услуги</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 xml:space="preserve">В случае если заявление о назначении ежемесячной выплаты в связи с рождением (усыновлением) первого ребенка подано не позднее шести месяцев со дня рождения ребенка, ежемесячная выплата в </w:t>
      </w:r>
      <w:r w:rsidRPr="00C30AA6">
        <w:rPr>
          <w:rFonts w:ascii="Verdana" w:eastAsia="Times New Roman" w:hAnsi="Verdana" w:cs="Arial"/>
          <w:color w:val="140F0B"/>
          <w:sz w:val="27"/>
          <w:szCs w:val="27"/>
          <w:lang w:eastAsia="ru-RU"/>
        </w:rPr>
        <w:lastRenderedPageBreak/>
        <w:t>связи с рождением (усыновлением) первого ребенка осуществляется со дня рождения ребенка. В остальных случаях ежемесячная выплата в связи с рождением (усыновлением) первого ребенка осуществляется со дня обращения за ее назначением.</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Ежемесячная выплата предоставляется до достижения ребенком возраста трех лет.</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 xml:space="preserve">Ежемесячная выплата назначается до достижения ребенком возраста 1 года. По истечении этого срока гражданин подает новое заявление о назначении указанной выплаты сначала на срок до достижения ребенком возраста двух лет, а затем на срок </w:t>
      </w:r>
      <w:proofErr w:type="gramStart"/>
      <w:r w:rsidRPr="00C30AA6">
        <w:rPr>
          <w:rFonts w:ascii="Verdana" w:eastAsia="Times New Roman" w:hAnsi="Verdana" w:cs="Arial"/>
          <w:color w:val="140F0B"/>
          <w:sz w:val="27"/>
          <w:szCs w:val="27"/>
          <w:lang w:eastAsia="ru-RU"/>
        </w:rPr>
        <w:t>до</w:t>
      </w:r>
      <w:proofErr w:type="gramEnd"/>
      <w:r w:rsidRPr="00C30AA6">
        <w:rPr>
          <w:rFonts w:ascii="Verdana" w:eastAsia="Times New Roman" w:hAnsi="Verdana" w:cs="Arial"/>
          <w:color w:val="140F0B"/>
          <w:sz w:val="27"/>
          <w:szCs w:val="27"/>
          <w:lang w:eastAsia="ru-RU"/>
        </w:rPr>
        <w:t xml:space="preserve"> </w:t>
      </w:r>
      <w:proofErr w:type="gramStart"/>
      <w:r w:rsidRPr="00C30AA6">
        <w:rPr>
          <w:rFonts w:ascii="Verdana" w:eastAsia="Times New Roman" w:hAnsi="Verdana" w:cs="Arial"/>
          <w:color w:val="140F0B"/>
          <w:sz w:val="27"/>
          <w:szCs w:val="27"/>
          <w:lang w:eastAsia="ru-RU"/>
        </w:rPr>
        <w:t>достижении</w:t>
      </w:r>
      <w:proofErr w:type="gramEnd"/>
      <w:r w:rsidRPr="00C30AA6">
        <w:rPr>
          <w:rFonts w:ascii="Verdana" w:eastAsia="Times New Roman" w:hAnsi="Verdana" w:cs="Arial"/>
          <w:color w:val="140F0B"/>
          <w:sz w:val="27"/>
          <w:szCs w:val="27"/>
          <w:lang w:eastAsia="ru-RU"/>
        </w:rPr>
        <w:t xml:space="preserve"> им возраста трех лет, и предоставляет документы, необходимые для ее назначения.</w:t>
      </w:r>
    </w:p>
    <w:p w:rsidR="00C30AA6" w:rsidRPr="00C30AA6" w:rsidRDefault="00C30AA6" w:rsidP="00C30AA6">
      <w:pPr>
        <w:spacing w:after="0" w:line="240" w:lineRule="auto"/>
        <w:jc w:val="center"/>
        <w:rPr>
          <w:rFonts w:ascii="Times New Roman" w:eastAsia="Times New Roman" w:hAnsi="Times New Roman" w:cs="Times New Roman"/>
          <w:sz w:val="24"/>
          <w:szCs w:val="24"/>
          <w:lang w:eastAsia="ru-RU"/>
        </w:rPr>
      </w:pPr>
      <w:r w:rsidRPr="00C30AA6">
        <w:rPr>
          <w:rFonts w:ascii="Verdana" w:eastAsia="Times New Roman" w:hAnsi="Verdana" w:cs="Times New Roman"/>
          <w:b/>
          <w:bCs/>
          <w:color w:val="9D0A0F"/>
          <w:sz w:val="27"/>
          <w:szCs w:val="27"/>
          <w:lang w:eastAsia="ru-RU"/>
        </w:rPr>
        <w:t>Ежемесячное пособие на ребенка военнослужащего, проходящего военную службу по призыву</w:t>
      </w:r>
    </w:p>
    <w:p w:rsidR="00C30AA6" w:rsidRPr="00C30AA6" w:rsidRDefault="00C30AA6" w:rsidP="00C30AA6">
      <w:pPr>
        <w:spacing w:after="0" w:line="240" w:lineRule="auto"/>
        <w:jc w:val="both"/>
        <w:rPr>
          <w:rFonts w:ascii="Times New Roman" w:eastAsia="Times New Roman" w:hAnsi="Times New Roman" w:cs="Times New Roman"/>
          <w:color w:val="140F0B"/>
          <w:sz w:val="24"/>
          <w:szCs w:val="24"/>
          <w:lang w:eastAsia="ru-RU"/>
        </w:rPr>
      </w:pPr>
      <w:r w:rsidRPr="00C30AA6">
        <w:rPr>
          <w:rFonts w:ascii="Verdana" w:eastAsia="Times New Roman" w:hAnsi="Verdana" w:cs="Times New Roman"/>
          <w:b/>
          <w:bCs/>
          <w:color w:val="2F3192"/>
          <w:sz w:val="24"/>
          <w:szCs w:val="24"/>
          <w:lang w:eastAsia="ru-RU"/>
        </w:rPr>
        <w:t>Кто может обратиться за услугой</w:t>
      </w:r>
    </w:p>
    <w:p w:rsidR="00C30AA6" w:rsidRPr="00C30AA6" w:rsidRDefault="00C30AA6" w:rsidP="00C30AA6">
      <w:pPr>
        <w:spacing w:after="0" w:line="240" w:lineRule="auto"/>
        <w:jc w:val="both"/>
        <w:rPr>
          <w:rFonts w:ascii="Times New Roman" w:eastAsia="Times New Roman" w:hAnsi="Times New Roman" w:cs="Times New Roman"/>
          <w:color w:val="140F0B"/>
          <w:sz w:val="24"/>
          <w:szCs w:val="24"/>
          <w:lang w:eastAsia="ru-RU"/>
        </w:rPr>
      </w:pPr>
      <w:r w:rsidRPr="00C30AA6">
        <w:rPr>
          <w:rFonts w:ascii="Verdana" w:eastAsia="Times New Roman" w:hAnsi="Verdana" w:cs="Times New Roman"/>
          <w:color w:val="140F0B"/>
          <w:sz w:val="24"/>
          <w:szCs w:val="24"/>
          <w:lang w:eastAsia="ru-RU"/>
        </w:rPr>
        <w:t>- мать ребенка военнослужащего, проходящего военную службу по призыву;</w:t>
      </w:r>
    </w:p>
    <w:p w:rsidR="00C30AA6" w:rsidRPr="00C30AA6" w:rsidRDefault="00C30AA6" w:rsidP="00C30AA6">
      <w:pPr>
        <w:spacing w:after="0" w:line="240" w:lineRule="auto"/>
        <w:jc w:val="both"/>
        <w:rPr>
          <w:rFonts w:ascii="Times New Roman" w:eastAsia="Times New Roman" w:hAnsi="Times New Roman" w:cs="Times New Roman"/>
          <w:color w:val="140F0B"/>
          <w:sz w:val="24"/>
          <w:szCs w:val="24"/>
          <w:lang w:eastAsia="ru-RU"/>
        </w:rPr>
      </w:pPr>
      <w:r w:rsidRPr="00C30AA6">
        <w:rPr>
          <w:rFonts w:ascii="Verdana" w:eastAsia="Times New Roman" w:hAnsi="Verdana" w:cs="Times New Roman"/>
          <w:color w:val="140F0B"/>
          <w:sz w:val="24"/>
          <w:szCs w:val="24"/>
          <w:lang w:eastAsia="ru-RU"/>
        </w:rPr>
        <w:t>- опекун ребенка военнослужащего, проходящего военную службу по призыву.</w:t>
      </w:r>
    </w:p>
    <w:p w:rsidR="00C30AA6" w:rsidRPr="00C30AA6" w:rsidRDefault="00C30AA6" w:rsidP="00C30AA6">
      <w:pPr>
        <w:spacing w:after="0" w:line="240" w:lineRule="auto"/>
        <w:jc w:val="both"/>
        <w:rPr>
          <w:rFonts w:ascii="Times New Roman" w:eastAsia="Times New Roman" w:hAnsi="Times New Roman" w:cs="Times New Roman"/>
          <w:color w:val="140F0B"/>
          <w:sz w:val="24"/>
          <w:szCs w:val="24"/>
          <w:lang w:eastAsia="ru-RU"/>
        </w:rPr>
      </w:pPr>
      <w:r w:rsidRPr="00C30AA6">
        <w:rPr>
          <w:rFonts w:ascii="Verdana" w:eastAsia="Times New Roman" w:hAnsi="Verdana" w:cs="Times New Roman"/>
          <w:b/>
          <w:bCs/>
          <w:color w:val="2F3192"/>
          <w:sz w:val="24"/>
          <w:szCs w:val="24"/>
          <w:lang w:eastAsia="ru-RU"/>
        </w:rPr>
        <w:t>Размер и периодичность выплаты </w:t>
      </w:r>
      <w:r w:rsidRPr="00C30AA6">
        <w:rPr>
          <w:rFonts w:ascii="Verdana" w:eastAsia="Times New Roman" w:hAnsi="Verdana" w:cs="Times New Roman"/>
          <w:color w:val="140F0B"/>
          <w:sz w:val="24"/>
          <w:szCs w:val="24"/>
          <w:lang w:eastAsia="ru-RU"/>
        </w:rPr>
        <w:t> </w:t>
      </w:r>
      <w:r w:rsidRPr="00C30AA6">
        <w:rPr>
          <w:rFonts w:ascii="Verdana" w:eastAsia="Times New Roman" w:hAnsi="Verdana" w:cs="Times New Roman"/>
          <w:b/>
          <w:bCs/>
          <w:color w:val="9D0A0F"/>
          <w:sz w:val="24"/>
          <w:szCs w:val="24"/>
          <w:lang w:eastAsia="ru-RU"/>
        </w:rPr>
        <w:t>12 219,17 руб.</w:t>
      </w:r>
      <w:r w:rsidRPr="00C30AA6">
        <w:rPr>
          <w:rFonts w:ascii="Verdana" w:eastAsia="Times New Roman" w:hAnsi="Verdana" w:cs="Times New Roman"/>
          <w:color w:val="140F0B"/>
          <w:sz w:val="24"/>
          <w:szCs w:val="24"/>
          <w:lang w:eastAsia="ru-RU"/>
        </w:rPr>
        <w:t> (ежемесячно).</w:t>
      </w:r>
    </w:p>
    <w:p w:rsidR="00C30AA6" w:rsidRPr="00C30AA6" w:rsidRDefault="00C30AA6" w:rsidP="00C30AA6">
      <w:pPr>
        <w:spacing w:after="0" w:line="240" w:lineRule="auto"/>
        <w:jc w:val="both"/>
        <w:rPr>
          <w:rFonts w:ascii="Times New Roman" w:eastAsia="Times New Roman" w:hAnsi="Times New Roman" w:cs="Times New Roman"/>
          <w:color w:val="140F0B"/>
          <w:sz w:val="24"/>
          <w:szCs w:val="24"/>
          <w:lang w:eastAsia="ru-RU"/>
        </w:rPr>
      </w:pPr>
      <w:r w:rsidRPr="00C30AA6">
        <w:rPr>
          <w:rFonts w:ascii="Verdana" w:eastAsia="Times New Roman" w:hAnsi="Verdana" w:cs="Times New Roman"/>
          <w:b/>
          <w:bCs/>
          <w:color w:val="2F3192"/>
          <w:sz w:val="24"/>
          <w:szCs w:val="24"/>
          <w:lang w:eastAsia="ru-RU"/>
        </w:rPr>
        <w:t>Перечень документов</w:t>
      </w:r>
    </w:p>
    <w:p w:rsidR="00C30AA6" w:rsidRPr="00C30AA6" w:rsidRDefault="00C30AA6" w:rsidP="00C30AA6">
      <w:pPr>
        <w:spacing w:after="0" w:line="240" w:lineRule="auto"/>
        <w:jc w:val="both"/>
        <w:rPr>
          <w:rFonts w:ascii="Times New Roman" w:eastAsia="Times New Roman" w:hAnsi="Times New Roman" w:cs="Times New Roman"/>
          <w:color w:val="140F0B"/>
          <w:sz w:val="24"/>
          <w:szCs w:val="24"/>
          <w:lang w:eastAsia="ru-RU"/>
        </w:rPr>
      </w:pPr>
      <w:r w:rsidRPr="00C30AA6">
        <w:rPr>
          <w:rFonts w:ascii="Verdana" w:eastAsia="Times New Roman" w:hAnsi="Verdana" w:cs="Times New Roman"/>
          <w:color w:val="140F0B"/>
          <w:sz w:val="24"/>
          <w:szCs w:val="24"/>
          <w:lang w:eastAsia="ru-RU"/>
        </w:rPr>
        <w:t>- заявление о назначении пособия на ребенка;</w:t>
      </w:r>
    </w:p>
    <w:p w:rsidR="00C30AA6" w:rsidRPr="00C30AA6" w:rsidRDefault="00C30AA6" w:rsidP="00C30AA6">
      <w:pPr>
        <w:spacing w:after="0" w:line="240" w:lineRule="auto"/>
        <w:jc w:val="both"/>
        <w:rPr>
          <w:rFonts w:ascii="Times New Roman" w:eastAsia="Times New Roman" w:hAnsi="Times New Roman" w:cs="Times New Roman"/>
          <w:color w:val="140F0B"/>
          <w:sz w:val="24"/>
          <w:szCs w:val="24"/>
          <w:lang w:eastAsia="ru-RU"/>
        </w:rPr>
      </w:pPr>
      <w:r w:rsidRPr="00C30AA6">
        <w:rPr>
          <w:rFonts w:ascii="Verdana" w:eastAsia="Times New Roman" w:hAnsi="Verdana" w:cs="Times New Roman"/>
          <w:color w:val="140F0B"/>
          <w:sz w:val="24"/>
          <w:szCs w:val="24"/>
          <w:lang w:eastAsia="ru-RU"/>
        </w:rPr>
        <w:t>- документ, удостоверяющий личность получателя;</w:t>
      </w:r>
    </w:p>
    <w:p w:rsidR="00C30AA6" w:rsidRPr="00C30AA6" w:rsidRDefault="00C30AA6" w:rsidP="00C30AA6">
      <w:pPr>
        <w:spacing w:after="0" w:line="240" w:lineRule="auto"/>
        <w:jc w:val="both"/>
        <w:rPr>
          <w:rFonts w:ascii="Times New Roman" w:eastAsia="Times New Roman" w:hAnsi="Times New Roman" w:cs="Times New Roman"/>
          <w:color w:val="140F0B"/>
          <w:sz w:val="24"/>
          <w:szCs w:val="24"/>
          <w:lang w:eastAsia="ru-RU"/>
        </w:rPr>
      </w:pPr>
      <w:r w:rsidRPr="00C30AA6">
        <w:rPr>
          <w:rFonts w:ascii="Verdana" w:eastAsia="Times New Roman" w:hAnsi="Verdana" w:cs="Times New Roman"/>
          <w:color w:val="140F0B"/>
          <w:sz w:val="24"/>
          <w:szCs w:val="24"/>
          <w:lang w:eastAsia="ru-RU"/>
        </w:rPr>
        <w:t>- документ, подтверждающий место жительства (место пребывания) заявителя на территории Брянской области;</w:t>
      </w:r>
    </w:p>
    <w:p w:rsidR="00C30AA6" w:rsidRPr="00C30AA6" w:rsidRDefault="00C30AA6" w:rsidP="00C30AA6">
      <w:pPr>
        <w:spacing w:after="0" w:line="240" w:lineRule="auto"/>
        <w:jc w:val="both"/>
        <w:rPr>
          <w:rFonts w:ascii="Times New Roman" w:eastAsia="Times New Roman" w:hAnsi="Times New Roman" w:cs="Times New Roman"/>
          <w:color w:val="140F0B"/>
          <w:sz w:val="24"/>
          <w:szCs w:val="24"/>
          <w:lang w:eastAsia="ru-RU"/>
        </w:rPr>
      </w:pPr>
      <w:r w:rsidRPr="00C30AA6">
        <w:rPr>
          <w:rFonts w:ascii="Verdana" w:eastAsia="Times New Roman" w:hAnsi="Verdana" w:cs="Times New Roman"/>
          <w:color w:val="140F0B"/>
          <w:sz w:val="24"/>
          <w:szCs w:val="24"/>
          <w:lang w:eastAsia="ru-RU"/>
        </w:rPr>
        <w:t>- свидетельство о рождении ребенка (детей);</w:t>
      </w:r>
    </w:p>
    <w:p w:rsidR="00C30AA6" w:rsidRPr="00C30AA6" w:rsidRDefault="00C30AA6" w:rsidP="00C30AA6">
      <w:pPr>
        <w:spacing w:after="0" w:line="240" w:lineRule="auto"/>
        <w:jc w:val="both"/>
        <w:rPr>
          <w:rFonts w:ascii="Times New Roman" w:eastAsia="Times New Roman" w:hAnsi="Times New Roman" w:cs="Times New Roman"/>
          <w:color w:val="140F0B"/>
          <w:sz w:val="24"/>
          <w:szCs w:val="24"/>
          <w:lang w:eastAsia="ru-RU"/>
        </w:rPr>
      </w:pPr>
      <w:r w:rsidRPr="00C30AA6">
        <w:rPr>
          <w:rFonts w:ascii="Verdana" w:eastAsia="Times New Roman" w:hAnsi="Verdana" w:cs="Times New Roman"/>
          <w:color w:val="140F0B"/>
          <w:sz w:val="24"/>
          <w:szCs w:val="24"/>
          <w:lang w:eastAsia="ru-RU"/>
        </w:rPr>
        <w:t>- </w:t>
      </w:r>
      <w:hyperlink r:id="rId6" w:history="1">
        <w:r w:rsidRPr="00C30AA6">
          <w:rPr>
            <w:rFonts w:ascii="Arial" w:eastAsia="Times New Roman" w:hAnsi="Arial" w:cs="Arial"/>
            <w:color w:val="157FC4"/>
            <w:sz w:val="27"/>
            <w:lang w:eastAsia="ru-RU"/>
          </w:rPr>
          <w:t>справка</w:t>
        </w:r>
      </w:hyperlink>
      <w:r w:rsidRPr="00C30AA6">
        <w:rPr>
          <w:rFonts w:ascii="Verdana" w:eastAsia="Times New Roman" w:hAnsi="Verdana" w:cs="Times New Roman"/>
          <w:color w:val="140F0B"/>
          <w:sz w:val="24"/>
          <w:szCs w:val="24"/>
          <w:lang w:eastAsia="ru-RU"/>
        </w:rPr>
        <w:t> из воинской части о прохождении отцом ребенка военной службы по призыву (с указанием срока службы); после окончания военной службы по призыву - из военного комиссариата по месту призыва;</w:t>
      </w:r>
    </w:p>
    <w:p w:rsidR="00C30AA6" w:rsidRPr="00C30AA6" w:rsidRDefault="00C30AA6" w:rsidP="00C30AA6">
      <w:pPr>
        <w:spacing w:after="0" w:line="240" w:lineRule="auto"/>
        <w:jc w:val="both"/>
        <w:rPr>
          <w:rFonts w:ascii="Times New Roman" w:eastAsia="Times New Roman" w:hAnsi="Times New Roman" w:cs="Times New Roman"/>
          <w:color w:val="140F0B"/>
          <w:sz w:val="24"/>
          <w:szCs w:val="24"/>
          <w:lang w:eastAsia="ru-RU"/>
        </w:rPr>
      </w:pPr>
      <w:r w:rsidRPr="00C30AA6">
        <w:rPr>
          <w:rFonts w:ascii="Verdana" w:eastAsia="Times New Roman" w:hAnsi="Verdana" w:cs="Times New Roman"/>
          <w:color w:val="140F0B"/>
          <w:sz w:val="24"/>
          <w:szCs w:val="24"/>
          <w:lang w:eastAsia="ru-RU"/>
        </w:rPr>
        <w:t>- выписка из решения об установлении над ребенком (детьми) опеки (копия вступившего в силу решения суда) (для опекунов).</w:t>
      </w:r>
    </w:p>
    <w:p w:rsidR="00C30AA6" w:rsidRPr="00C30AA6" w:rsidRDefault="00C30AA6" w:rsidP="00C30AA6">
      <w:pPr>
        <w:spacing w:after="0" w:line="240" w:lineRule="auto"/>
        <w:jc w:val="both"/>
        <w:rPr>
          <w:rFonts w:ascii="Times New Roman" w:eastAsia="Times New Roman" w:hAnsi="Times New Roman" w:cs="Times New Roman"/>
          <w:color w:val="140F0B"/>
          <w:sz w:val="24"/>
          <w:szCs w:val="24"/>
          <w:lang w:eastAsia="ru-RU"/>
        </w:rPr>
      </w:pPr>
      <w:r w:rsidRPr="00C30AA6">
        <w:rPr>
          <w:rFonts w:ascii="Verdana" w:eastAsia="Times New Roman" w:hAnsi="Verdana" w:cs="Times New Roman"/>
          <w:color w:val="140F0B"/>
          <w:sz w:val="24"/>
          <w:szCs w:val="24"/>
          <w:lang w:eastAsia="ru-RU"/>
        </w:rPr>
        <w:t>При обращении за назначением пособия от имени заявителя представителя заявителя дополнительно представляется:</w:t>
      </w:r>
    </w:p>
    <w:p w:rsidR="00C30AA6" w:rsidRPr="00C30AA6" w:rsidRDefault="00C30AA6" w:rsidP="00C30AA6">
      <w:pPr>
        <w:spacing w:after="0" w:line="240" w:lineRule="auto"/>
        <w:jc w:val="both"/>
        <w:rPr>
          <w:rFonts w:ascii="Times New Roman" w:eastAsia="Times New Roman" w:hAnsi="Times New Roman" w:cs="Times New Roman"/>
          <w:color w:val="140F0B"/>
          <w:sz w:val="24"/>
          <w:szCs w:val="24"/>
          <w:lang w:eastAsia="ru-RU"/>
        </w:rPr>
      </w:pPr>
      <w:r w:rsidRPr="00C30AA6">
        <w:rPr>
          <w:rFonts w:ascii="Verdana" w:eastAsia="Times New Roman" w:hAnsi="Verdana" w:cs="Times New Roman"/>
          <w:color w:val="140F0B"/>
          <w:sz w:val="24"/>
          <w:szCs w:val="24"/>
          <w:lang w:eastAsia="ru-RU"/>
        </w:rPr>
        <w:t>- документ, удостоверяющий личность представителя;</w:t>
      </w:r>
    </w:p>
    <w:p w:rsidR="00C30AA6" w:rsidRPr="00C30AA6" w:rsidRDefault="00C30AA6" w:rsidP="00C30AA6">
      <w:pPr>
        <w:spacing w:after="0" w:line="240" w:lineRule="auto"/>
        <w:jc w:val="both"/>
        <w:rPr>
          <w:rFonts w:ascii="Times New Roman" w:eastAsia="Times New Roman" w:hAnsi="Times New Roman" w:cs="Times New Roman"/>
          <w:color w:val="140F0B"/>
          <w:sz w:val="24"/>
          <w:szCs w:val="24"/>
          <w:lang w:eastAsia="ru-RU"/>
        </w:rPr>
      </w:pPr>
      <w:r w:rsidRPr="00C30AA6">
        <w:rPr>
          <w:rFonts w:ascii="Verdana" w:eastAsia="Times New Roman" w:hAnsi="Verdana" w:cs="Times New Roman"/>
          <w:color w:val="140F0B"/>
          <w:sz w:val="24"/>
          <w:szCs w:val="24"/>
          <w:lang w:eastAsia="ru-RU"/>
        </w:rPr>
        <w:t>- документ, подтверждающий его полномочия.</w:t>
      </w:r>
    </w:p>
    <w:p w:rsidR="00C30AA6" w:rsidRPr="00C30AA6" w:rsidRDefault="00C30AA6" w:rsidP="00C30AA6">
      <w:pPr>
        <w:spacing w:after="0" w:line="240" w:lineRule="auto"/>
        <w:jc w:val="both"/>
        <w:rPr>
          <w:rFonts w:ascii="Times New Roman" w:eastAsia="Times New Roman" w:hAnsi="Times New Roman" w:cs="Times New Roman"/>
          <w:color w:val="140F0B"/>
          <w:sz w:val="24"/>
          <w:szCs w:val="24"/>
          <w:lang w:eastAsia="ru-RU"/>
        </w:rPr>
      </w:pPr>
      <w:r w:rsidRPr="00C30AA6">
        <w:rPr>
          <w:rFonts w:ascii="Verdana" w:eastAsia="Times New Roman" w:hAnsi="Verdana" w:cs="Times New Roman"/>
          <w:b/>
          <w:bCs/>
          <w:color w:val="2F3192"/>
          <w:sz w:val="24"/>
          <w:szCs w:val="24"/>
          <w:lang w:eastAsia="ru-RU"/>
        </w:rPr>
        <w:t>Куда обращаться за услугой</w:t>
      </w:r>
    </w:p>
    <w:p w:rsidR="00C30AA6" w:rsidRPr="00C30AA6" w:rsidRDefault="00C30AA6" w:rsidP="00C30AA6">
      <w:pPr>
        <w:spacing w:after="0" w:line="240" w:lineRule="auto"/>
        <w:jc w:val="both"/>
        <w:rPr>
          <w:rFonts w:ascii="Times New Roman" w:eastAsia="Times New Roman" w:hAnsi="Times New Roman" w:cs="Times New Roman"/>
          <w:color w:val="140F0B"/>
          <w:sz w:val="24"/>
          <w:szCs w:val="24"/>
          <w:lang w:eastAsia="ru-RU"/>
        </w:rPr>
      </w:pPr>
      <w:r w:rsidRPr="00C30AA6">
        <w:rPr>
          <w:rFonts w:ascii="Verdana" w:eastAsia="Times New Roman" w:hAnsi="Verdana" w:cs="Times New Roman"/>
          <w:color w:val="140F0B"/>
          <w:sz w:val="24"/>
          <w:szCs w:val="24"/>
          <w:lang w:eastAsia="ru-RU"/>
        </w:rPr>
        <w:t> - в отделы социальной защиты населения по месту жительства (месту пребывания);</w:t>
      </w:r>
    </w:p>
    <w:p w:rsidR="00C30AA6" w:rsidRPr="00C30AA6" w:rsidRDefault="00C30AA6" w:rsidP="00C30AA6">
      <w:pPr>
        <w:spacing w:after="0" w:line="240" w:lineRule="auto"/>
        <w:jc w:val="both"/>
        <w:rPr>
          <w:rFonts w:ascii="Times New Roman" w:eastAsia="Times New Roman" w:hAnsi="Times New Roman" w:cs="Times New Roman"/>
          <w:color w:val="140F0B"/>
          <w:sz w:val="24"/>
          <w:szCs w:val="24"/>
          <w:lang w:eastAsia="ru-RU"/>
        </w:rPr>
      </w:pPr>
      <w:r w:rsidRPr="00C30AA6">
        <w:rPr>
          <w:rFonts w:ascii="Verdana" w:eastAsia="Times New Roman" w:hAnsi="Verdana" w:cs="Times New Roman"/>
          <w:color w:val="140F0B"/>
          <w:sz w:val="24"/>
          <w:szCs w:val="24"/>
          <w:lang w:eastAsia="ru-RU"/>
        </w:rPr>
        <w:t>- в «Многофункциональный центр по предоставлению государственных и муниципальных услуг населению» по месту жительства (месту пребывания).</w:t>
      </w:r>
    </w:p>
    <w:p w:rsidR="00C30AA6" w:rsidRPr="00C30AA6" w:rsidRDefault="00C30AA6" w:rsidP="00C30AA6">
      <w:pPr>
        <w:spacing w:after="0" w:line="240" w:lineRule="auto"/>
        <w:jc w:val="both"/>
        <w:rPr>
          <w:rFonts w:ascii="Times New Roman" w:eastAsia="Times New Roman" w:hAnsi="Times New Roman" w:cs="Times New Roman"/>
          <w:color w:val="140F0B"/>
          <w:sz w:val="24"/>
          <w:szCs w:val="24"/>
          <w:lang w:eastAsia="ru-RU"/>
        </w:rPr>
      </w:pPr>
      <w:r w:rsidRPr="00C30AA6">
        <w:rPr>
          <w:rFonts w:ascii="Verdana" w:eastAsia="Times New Roman" w:hAnsi="Verdana" w:cs="Times New Roman"/>
          <w:b/>
          <w:bCs/>
          <w:color w:val="2F3192"/>
          <w:sz w:val="24"/>
          <w:szCs w:val="24"/>
          <w:lang w:eastAsia="ru-RU"/>
        </w:rPr>
        <w:t>Сроки назначения услуги</w:t>
      </w:r>
    </w:p>
    <w:p w:rsidR="00C30AA6" w:rsidRPr="00C30AA6" w:rsidRDefault="00C30AA6" w:rsidP="00C30AA6">
      <w:pPr>
        <w:spacing w:after="0" w:line="240" w:lineRule="auto"/>
        <w:jc w:val="both"/>
        <w:rPr>
          <w:rFonts w:ascii="Times New Roman" w:eastAsia="Times New Roman" w:hAnsi="Times New Roman" w:cs="Times New Roman"/>
          <w:color w:val="140F0B"/>
          <w:sz w:val="24"/>
          <w:szCs w:val="24"/>
          <w:lang w:eastAsia="ru-RU"/>
        </w:rPr>
      </w:pPr>
      <w:r w:rsidRPr="00C30AA6">
        <w:rPr>
          <w:rFonts w:ascii="Verdana" w:eastAsia="Times New Roman" w:hAnsi="Verdana" w:cs="Times New Roman"/>
          <w:color w:val="140F0B"/>
          <w:sz w:val="24"/>
          <w:szCs w:val="24"/>
          <w:lang w:eastAsia="ru-RU"/>
        </w:rPr>
        <w:t>Выплата ежемесячного пособия на ребенка военнослужащего, проходящего военную службу по призыву, осуществляется со дня рождения ребенка, но не ранее дня начала отцом ребенка военной службы по призыву.</w:t>
      </w:r>
    </w:p>
    <w:p w:rsidR="00C30AA6" w:rsidRPr="00C30AA6" w:rsidRDefault="00C30AA6" w:rsidP="00C30AA6">
      <w:pPr>
        <w:spacing w:after="0" w:line="240" w:lineRule="auto"/>
        <w:jc w:val="both"/>
        <w:rPr>
          <w:rFonts w:ascii="Times New Roman" w:eastAsia="Times New Roman" w:hAnsi="Times New Roman" w:cs="Times New Roman"/>
          <w:color w:val="140F0B"/>
          <w:sz w:val="24"/>
          <w:szCs w:val="24"/>
          <w:lang w:eastAsia="ru-RU"/>
        </w:rPr>
      </w:pPr>
      <w:r w:rsidRPr="00C30AA6">
        <w:rPr>
          <w:rFonts w:ascii="Verdana" w:eastAsia="Times New Roman" w:hAnsi="Verdana" w:cs="Times New Roman"/>
          <w:color w:val="140F0B"/>
          <w:sz w:val="24"/>
          <w:szCs w:val="24"/>
          <w:lang w:eastAsia="ru-RU"/>
        </w:rPr>
        <w:t>Выплата ежемесячного пособия на ребенка военнослужащего, проходящего военную службу по призыву, прекращается по достижении ребенком военнослужащего, проходящего военную службу по призыву, возраста трех лет, но не позднее дня окончания отцом такого ребенка военной службы по призыву.</w:t>
      </w:r>
    </w:p>
    <w:p w:rsidR="00C30AA6" w:rsidRPr="00C30AA6" w:rsidRDefault="00C30AA6" w:rsidP="00C30AA6">
      <w:pPr>
        <w:spacing w:after="0" w:line="240" w:lineRule="auto"/>
        <w:jc w:val="both"/>
        <w:rPr>
          <w:rFonts w:ascii="Times New Roman" w:eastAsia="Times New Roman" w:hAnsi="Times New Roman" w:cs="Times New Roman"/>
          <w:color w:val="140F0B"/>
          <w:sz w:val="24"/>
          <w:szCs w:val="24"/>
          <w:lang w:eastAsia="ru-RU"/>
        </w:rPr>
      </w:pPr>
      <w:r w:rsidRPr="00C30AA6">
        <w:rPr>
          <w:rFonts w:ascii="Verdana" w:eastAsia="Times New Roman" w:hAnsi="Verdana" w:cs="Times New Roman"/>
          <w:color w:val="140F0B"/>
          <w:sz w:val="24"/>
          <w:szCs w:val="24"/>
          <w:lang w:eastAsia="ru-RU"/>
        </w:rPr>
        <w:t xml:space="preserve">Ежемесячное пособие на ребенка военнослужащего, проходящего военную службу по призыву, назначается, если обращение за ним последовало не </w:t>
      </w:r>
      <w:r w:rsidRPr="00C30AA6">
        <w:rPr>
          <w:rFonts w:ascii="Verdana" w:eastAsia="Times New Roman" w:hAnsi="Verdana" w:cs="Times New Roman"/>
          <w:color w:val="140F0B"/>
          <w:sz w:val="24"/>
          <w:szCs w:val="24"/>
          <w:lang w:eastAsia="ru-RU"/>
        </w:rPr>
        <w:lastRenderedPageBreak/>
        <w:t>позднее шести месяцев со дня окончания военнослужащим военной службы по призыву.</w:t>
      </w:r>
    </w:p>
    <w:p w:rsidR="00C30AA6" w:rsidRPr="00C30AA6" w:rsidRDefault="00C30AA6" w:rsidP="00C30AA6">
      <w:pPr>
        <w:spacing w:after="0" w:line="240" w:lineRule="auto"/>
        <w:jc w:val="center"/>
        <w:rPr>
          <w:rFonts w:ascii="Times New Roman" w:eastAsia="Times New Roman" w:hAnsi="Times New Roman" w:cs="Times New Roman"/>
          <w:sz w:val="24"/>
          <w:szCs w:val="24"/>
          <w:lang w:eastAsia="ru-RU"/>
        </w:rPr>
      </w:pPr>
      <w:r w:rsidRPr="00C30AA6">
        <w:rPr>
          <w:rFonts w:ascii="Verdana" w:eastAsia="Times New Roman" w:hAnsi="Verdana" w:cs="Times New Roman"/>
          <w:b/>
          <w:bCs/>
          <w:color w:val="9D0A0F"/>
          <w:sz w:val="27"/>
          <w:szCs w:val="27"/>
          <w:lang w:eastAsia="ru-RU"/>
        </w:rPr>
        <w:t>Если в семье ребенок-инвалид</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В соответствии с законом Брянской области от 20 февраля 2008 года       № 12-З «Об охране семьи, материнства, отцовства и детства в Брянской области» за счет средств областного бюджета проводится ряд мероприятий, направленных на усиление государственной поддержки семей, имеющих детей.</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В частности, семьям, имеющим ребенка с ограниченными возможностями,  выплачивается,  дополнительное ежемесячное пособие по уходу за ребенком-инвалидом.</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 xml:space="preserve">Размер </w:t>
      </w:r>
      <w:proofErr w:type="gramStart"/>
      <w:r w:rsidRPr="00C30AA6">
        <w:rPr>
          <w:rFonts w:ascii="Verdana" w:eastAsia="Times New Roman" w:hAnsi="Verdana" w:cs="Arial"/>
          <w:color w:val="140F0B"/>
          <w:sz w:val="27"/>
          <w:szCs w:val="27"/>
          <w:lang w:eastAsia="ru-RU"/>
        </w:rPr>
        <w:t>дополнительного</w:t>
      </w:r>
      <w:proofErr w:type="gramEnd"/>
      <w:r w:rsidRPr="00C30AA6">
        <w:rPr>
          <w:rFonts w:ascii="Verdana" w:eastAsia="Times New Roman" w:hAnsi="Verdana" w:cs="Arial"/>
          <w:color w:val="140F0B"/>
          <w:sz w:val="27"/>
          <w:szCs w:val="27"/>
          <w:lang w:eastAsia="ru-RU"/>
        </w:rPr>
        <w:t xml:space="preserve"> ежемесячного по уходу за ребенком – составляет  </w:t>
      </w:r>
      <w:r w:rsidRPr="00C30AA6">
        <w:rPr>
          <w:rFonts w:ascii="Verdana" w:eastAsia="Times New Roman" w:hAnsi="Verdana" w:cs="Arial"/>
          <w:b/>
          <w:bCs/>
          <w:color w:val="9D0A0F"/>
          <w:sz w:val="27"/>
          <w:szCs w:val="27"/>
          <w:lang w:eastAsia="ru-RU"/>
        </w:rPr>
        <w:t>483 руб.</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b/>
          <w:bCs/>
          <w:color w:val="2F3192"/>
          <w:sz w:val="27"/>
          <w:szCs w:val="27"/>
          <w:lang w:eastAsia="ru-RU"/>
        </w:rPr>
        <w:t>Категория получателей</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Один из неработающих трудоспособных родителей (усыновителей, опекунов, попечителей), воспитывающий ребенка-инвалида до достижения им возраста 18 лет и совместно проживающий с ним, независимо от получения на ребенка пенсии или алиментов, зарегистрированный и проживающий на территории Брянской области.</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b/>
          <w:bCs/>
          <w:color w:val="2F3192"/>
          <w:sz w:val="27"/>
          <w:szCs w:val="27"/>
          <w:lang w:eastAsia="ru-RU"/>
        </w:rPr>
        <w:t>Сроки назначения и выплаты</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Дополнительное ежемесячное пособие по уходу за ребенком-инвалидом назначается не позднее 10 дней со дня обращения за назначением пособия со всеми необходимыми документами.</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Выплата осуществляется со следующего месяца, следующего за месяцем обращения заявителя.</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b/>
          <w:bCs/>
          <w:color w:val="2F3192"/>
          <w:sz w:val="27"/>
          <w:szCs w:val="27"/>
          <w:lang w:eastAsia="ru-RU"/>
        </w:rPr>
        <w:t>Перечень документов</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proofErr w:type="gramStart"/>
      <w:r w:rsidRPr="00C30AA6">
        <w:rPr>
          <w:rFonts w:ascii="Verdana" w:eastAsia="Times New Roman" w:hAnsi="Verdana" w:cs="Arial"/>
          <w:color w:val="140F0B"/>
          <w:sz w:val="27"/>
          <w:szCs w:val="27"/>
          <w:lang w:eastAsia="ru-RU"/>
        </w:rPr>
        <w:t>Для назначения дополнительного ежемесячного пособия по уходу за ребенком-инвалидом в учреждение социальной защиты населения по месту</w:t>
      </w:r>
      <w:proofErr w:type="gramEnd"/>
      <w:r w:rsidRPr="00C30AA6">
        <w:rPr>
          <w:rFonts w:ascii="Verdana" w:eastAsia="Times New Roman" w:hAnsi="Verdana" w:cs="Arial"/>
          <w:color w:val="140F0B"/>
          <w:sz w:val="27"/>
          <w:szCs w:val="27"/>
          <w:lang w:eastAsia="ru-RU"/>
        </w:rPr>
        <w:t xml:space="preserve"> жительства ребенка представляются:</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1)</w:t>
      </w:r>
      <w:hyperlink r:id="rId7" w:history="1">
        <w:r w:rsidRPr="00C30AA6">
          <w:rPr>
            <w:rFonts w:ascii="Arial" w:eastAsia="Times New Roman" w:hAnsi="Arial" w:cs="Arial"/>
            <w:color w:val="157FC4"/>
            <w:sz w:val="27"/>
            <w:u w:val="single"/>
            <w:lang w:eastAsia="ru-RU"/>
          </w:rPr>
          <w:t>заявление</w:t>
        </w:r>
      </w:hyperlink>
      <w:r w:rsidRPr="00C30AA6">
        <w:rPr>
          <w:rFonts w:ascii="Verdana" w:eastAsia="Times New Roman" w:hAnsi="Verdana" w:cs="Arial"/>
          <w:color w:val="140F0B"/>
          <w:sz w:val="27"/>
          <w:szCs w:val="27"/>
          <w:lang w:eastAsia="ru-RU"/>
        </w:rPr>
        <w:t> (в письменной форме) о назначении пособия </w:t>
      </w:r>
      <w:hyperlink r:id="rId8" w:history="1">
        <w:r w:rsidRPr="00C30AA6">
          <w:rPr>
            <w:rFonts w:ascii="Arial" w:eastAsia="Times New Roman" w:hAnsi="Arial" w:cs="Arial"/>
            <w:color w:val="157FC4"/>
            <w:sz w:val="27"/>
            <w:u w:val="single"/>
            <w:lang w:eastAsia="ru-RU"/>
          </w:rPr>
          <w:t>(пример заполнения)</w:t>
        </w:r>
      </w:hyperlink>
      <w:r w:rsidRPr="00C30AA6">
        <w:rPr>
          <w:rFonts w:ascii="Verdana" w:eastAsia="Times New Roman" w:hAnsi="Verdana" w:cs="Arial"/>
          <w:color w:val="140F0B"/>
          <w:sz w:val="27"/>
          <w:szCs w:val="27"/>
          <w:lang w:eastAsia="ru-RU"/>
        </w:rPr>
        <w:t>;</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2) свидетельство о рождении ребенка;</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3) справка (сведения) с места жительства ребенка о его совместном проживании с родителем (опекуном, попечителем);</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4) справка медико-социальной экспертной комиссии о признании ребенка инвалидом;</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5) трудовая книжка (военный билет, аттестат, диплом с последнего места учебы) о последнем месте работы (службы, учебы);</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6) выписка (сведения) из решения органов местного самоуправления об установлении над ребенком опеки (попечительства) для назначения пособия на ребенка, находящегося под опекой (попечительством);</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7) справка (сведения) учреждения социальной защиты населения по месту жительства другого родителя (опекуна, попечителя) о неполучении им пособия.</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lastRenderedPageBreak/>
        <w:t>При обращении заявителя предъявляется документ, удостоверяющий личность.</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 xml:space="preserve">При предоставлении оригинала документа его копия заверяется учреждением социальной защиты населения в установленном </w:t>
      </w:r>
      <w:proofErr w:type="gramStart"/>
      <w:r w:rsidRPr="00C30AA6">
        <w:rPr>
          <w:rFonts w:ascii="Verdana" w:eastAsia="Times New Roman" w:hAnsi="Verdana" w:cs="Arial"/>
          <w:color w:val="140F0B"/>
          <w:sz w:val="27"/>
          <w:szCs w:val="27"/>
          <w:lang w:eastAsia="ru-RU"/>
        </w:rPr>
        <w:t>порядке</w:t>
      </w:r>
      <w:proofErr w:type="gramEnd"/>
      <w:r w:rsidRPr="00C30AA6">
        <w:rPr>
          <w:rFonts w:ascii="Verdana" w:eastAsia="Times New Roman" w:hAnsi="Verdana" w:cs="Arial"/>
          <w:color w:val="140F0B"/>
          <w:sz w:val="27"/>
          <w:szCs w:val="27"/>
          <w:lang w:eastAsia="ru-RU"/>
        </w:rPr>
        <w:t xml:space="preserve"> и оригинал возвращается заявителю.</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proofErr w:type="gramStart"/>
      <w:r w:rsidRPr="00C30AA6">
        <w:rPr>
          <w:rFonts w:ascii="Verdana" w:eastAsia="Times New Roman" w:hAnsi="Verdana" w:cs="Arial"/>
          <w:color w:val="140F0B"/>
          <w:sz w:val="27"/>
          <w:szCs w:val="27"/>
          <w:lang w:eastAsia="ru-RU"/>
        </w:rPr>
        <w:t>По выбору заявителя представление документов и сведений, предусмотренных подпунктами 3, 6, 7 данного пункта, может быть осуществлено по запросу учреждения социальной защиты населения в порядке межведомственного информационного взаимодействия с органами, предоставляющими государственные услуги, и органами, предоставляющими муниципальные услуги, иными государственными органами, органами местного самоуправления, организациями, в распоряжении которых находятся данные сведения, в соответствии с нормативными правовыми актами Российской Федерации, нормативными</w:t>
      </w:r>
      <w:proofErr w:type="gramEnd"/>
      <w:r w:rsidRPr="00C30AA6">
        <w:rPr>
          <w:rFonts w:ascii="Verdana" w:eastAsia="Times New Roman" w:hAnsi="Verdana" w:cs="Arial"/>
          <w:color w:val="140F0B"/>
          <w:sz w:val="27"/>
          <w:szCs w:val="27"/>
          <w:lang w:eastAsia="ru-RU"/>
        </w:rPr>
        <w:t xml:space="preserve"> правовыми актами субъектов Российской Федерации, муниципальными правовыми актами.</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b/>
          <w:bCs/>
          <w:color w:val="2F3192"/>
          <w:sz w:val="27"/>
          <w:szCs w:val="27"/>
          <w:lang w:eastAsia="ru-RU"/>
        </w:rPr>
        <w:t>Куда обращаться</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Прием заявления и документов у родителей или законных представителей на предоставление дополнительного ежемесячного пособия по уходу за ребенком-инвалидом осуществляется в государственном казенном учреждении </w:t>
      </w:r>
      <w:hyperlink r:id="rId9" w:history="1">
        <w:r w:rsidRPr="00C30AA6">
          <w:rPr>
            <w:rFonts w:ascii="Arial" w:eastAsia="Times New Roman" w:hAnsi="Arial" w:cs="Arial"/>
            <w:color w:val="157FC4"/>
            <w:sz w:val="27"/>
            <w:u w:val="single"/>
            <w:lang w:eastAsia="ru-RU"/>
          </w:rPr>
          <w:t>«Отдел социальной защиты населения городов и районов области»</w:t>
        </w:r>
      </w:hyperlink>
      <w:r w:rsidRPr="00C30AA6">
        <w:rPr>
          <w:rFonts w:ascii="Verdana" w:eastAsia="Times New Roman" w:hAnsi="Verdana" w:cs="Arial"/>
          <w:color w:val="140F0B"/>
          <w:sz w:val="27"/>
          <w:szCs w:val="27"/>
          <w:lang w:eastAsia="ru-RU"/>
        </w:rPr>
        <w:t>по месту жительства ребенка. </w:t>
      </w:r>
    </w:p>
    <w:p w:rsidR="00C30AA6" w:rsidRPr="00C30AA6" w:rsidRDefault="00C30AA6" w:rsidP="00C30AA6">
      <w:pPr>
        <w:spacing w:after="0" w:line="240" w:lineRule="auto"/>
        <w:jc w:val="center"/>
        <w:rPr>
          <w:rFonts w:ascii="Times New Roman" w:eastAsia="Times New Roman" w:hAnsi="Times New Roman" w:cs="Times New Roman"/>
          <w:sz w:val="24"/>
          <w:szCs w:val="24"/>
          <w:lang w:eastAsia="ru-RU"/>
        </w:rPr>
      </w:pPr>
      <w:r w:rsidRPr="00C30AA6">
        <w:rPr>
          <w:rFonts w:ascii="Verdana" w:eastAsia="Times New Roman" w:hAnsi="Verdana" w:cs="Times New Roman"/>
          <w:b/>
          <w:bCs/>
          <w:color w:val="9D0A0F"/>
          <w:sz w:val="27"/>
          <w:szCs w:val="27"/>
          <w:lang w:eastAsia="ru-RU"/>
        </w:rPr>
        <w:t>Ежемесячное пособие по уходу за ребенком</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b/>
          <w:bCs/>
          <w:color w:val="2F3192"/>
          <w:sz w:val="27"/>
          <w:szCs w:val="27"/>
          <w:lang w:eastAsia="ru-RU"/>
        </w:rPr>
        <w:t>Кто может обратиться за услугой</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proofErr w:type="gramStart"/>
      <w:r w:rsidRPr="00C30AA6">
        <w:rPr>
          <w:rFonts w:ascii="Verdana" w:eastAsia="Times New Roman" w:hAnsi="Verdana" w:cs="Arial"/>
          <w:color w:val="140F0B"/>
          <w:sz w:val="27"/>
          <w:szCs w:val="27"/>
          <w:lang w:eastAsia="ru-RU"/>
        </w:rPr>
        <w:t>- матери либо отцы, другие родственники, опекуны, фактически осуществляющие уход за ребенком, уволенные в период отпуска по уходу за ребенком, матери, уволенные в период отпуска по беременности и родам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w:t>
      </w:r>
      <w:proofErr w:type="gramEnd"/>
    </w:p>
    <w:p w:rsidR="00C30AA6" w:rsidRPr="00C30AA6" w:rsidRDefault="00C30AA6" w:rsidP="00C30AA6">
      <w:pPr>
        <w:spacing w:after="0" w:line="240" w:lineRule="auto"/>
        <w:jc w:val="both"/>
        <w:rPr>
          <w:rFonts w:ascii="Arial" w:eastAsia="Times New Roman" w:hAnsi="Arial" w:cs="Arial"/>
          <w:color w:val="140F0B"/>
          <w:sz w:val="27"/>
          <w:szCs w:val="27"/>
          <w:lang w:eastAsia="ru-RU"/>
        </w:rPr>
      </w:pPr>
      <w:proofErr w:type="gramStart"/>
      <w:r w:rsidRPr="00C30AA6">
        <w:rPr>
          <w:rFonts w:ascii="Verdana" w:eastAsia="Times New Roman" w:hAnsi="Verdana" w:cs="Arial"/>
          <w:color w:val="140F0B"/>
          <w:sz w:val="27"/>
          <w:szCs w:val="27"/>
          <w:lang w:eastAsia="ru-RU"/>
        </w:rPr>
        <w:t>- матери, уволенные в период беременности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профессиональная деятельность которых в соответствии с федеральными законами подлежит государственной регистрации и (или) лицензированию;</w:t>
      </w:r>
      <w:proofErr w:type="gramEnd"/>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 матери либо отцы, опекуны,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(в том числе обучающиеся по очной форме обучения в образовательных организациях).</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b/>
          <w:bCs/>
          <w:color w:val="2F3192"/>
          <w:sz w:val="27"/>
          <w:szCs w:val="27"/>
          <w:lang w:eastAsia="ru-RU"/>
        </w:rPr>
        <w:t>Размер и периодичность выплаты</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lastRenderedPageBreak/>
        <w:t>-</w:t>
      </w:r>
      <w:r w:rsidRPr="00C30AA6">
        <w:rPr>
          <w:rFonts w:ascii="Verdana" w:eastAsia="Times New Roman" w:hAnsi="Verdana" w:cs="Arial"/>
          <w:color w:val="140F0B"/>
          <w:sz w:val="27"/>
          <w:lang w:eastAsia="ru-RU"/>
        </w:rPr>
        <w:t> </w:t>
      </w:r>
      <w:r w:rsidRPr="00C30AA6">
        <w:rPr>
          <w:rFonts w:ascii="Verdana" w:eastAsia="Times New Roman" w:hAnsi="Verdana" w:cs="Arial"/>
          <w:b/>
          <w:bCs/>
          <w:color w:val="9D0A0F"/>
          <w:sz w:val="27"/>
          <w:szCs w:val="27"/>
          <w:lang w:eastAsia="ru-RU"/>
        </w:rPr>
        <w:t>3 375,77 руб</w:t>
      </w:r>
      <w:r w:rsidRPr="00C30AA6">
        <w:rPr>
          <w:rFonts w:ascii="Verdana" w:eastAsia="Times New Roman" w:hAnsi="Verdana" w:cs="Arial"/>
          <w:color w:val="140F0B"/>
          <w:sz w:val="27"/>
          <w:szCs w:val="27"/>
          <w:lang w:eastAsia="ru-RU"/>
        </w:rPr>
        <w:t>. по уходу за первым ребенком;</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w:t>
      </w:r>
      <w:r w:rsidRPr="00C30AA6">
        <w:rPr>
          <w:rFonts w:ascii="Verdana" w:eastAsia="Times New Roman" w:hAnsi="Verdana" w:cs="Arial"/>
          <w:color w:val="140F0B"/>
          <w:sz w:val="27"/>
          <w:lang w:eastAsia="ru-RU"/>
        </w:rPr>
        <w:t> </w:t>
      </w:r>
      <w:r w:rsidRPr="00C30AA6">
        <w:rPr>
          <w:rFonts w:ascii="Verdana" w:eastAsia="Times New Roman" w:hAnsi="Verdana" w:cs="Arial"/>
          <w:b/>
          <w:bCs/>
          <w:color w:val="9D0A0F"/>
          <w:sz w:val="27"/>
          <w:szCs w:val="27"/>
          <w:lang w:eastAsia="ru-RU"/>
        </w:rPr>
        <w:t>6 751,54 руб.</w:t>
      </w:r>
      <w:r w:rsidRPr="00C30AA6">
        <w:rPr>
          <w:rFonts w:ascii="Verdana" w:eastAsia="Times New Roman" w:hAnsi="Verdana" w:cs="Arial"/>
          <w:color w:val="140F0B"/>
          <w:sz w:val="27"/>
          <w:lang w:eastAsia="ru-RU"/>
        </w:rPr>
        <w:t> </w:t>
      </w:r>
      <w:r w:rsidRPr="00C30AA6">
        <w:rPr>
          <w:rFonts w:ascii="Verdana" w:eastAsia="Times New Roman" w:hAnsi="Verdana" w:cs="Arial"/>
          <w:color w:val="140F0B"/>
          <w:sz w:val="27"/>
          <w:szCs w:val="27"/>
          <w:lang w:eastAsia="ru-RU"/>
        </w:rPr>
        <w:t>по уходу за вторым ребенком и последующими детьми.</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Выплата пособия производится ежемесячно.</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b/>
          <w:bCs/>
          <w:color w:val="2F3192"/>
          <w:sz w:val="27"/>
          <w:szCs w:val="27"/>
          <w:lang w:eastAsia="ru-RU"/>
        </w:rPr>
        <w:t>Перечень документов</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 заявление о назначении пособия на ребенка;</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 документ, подтверждающий факт рождения ребенка, предоставляется один из документов:</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 свидетельство о рождении ребенка (детей);</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 документы о рождении предыдущего ребенка (детей) либо документ об усыновлении предыдущего ребенка (детей) и его копия.</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В случае смерти предыдущего ребенка представляется свидетельство о смерти и его копия;</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 трудовая книжка о последнем месте работы;</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 копия приказа о предоставлении отпуска по уходу за ребенком, справка о размере ранее выплаченного пособия по беременности и родам, ежемесячного пособия по уходу за ребенком (для лиц, уволенных в период отпуска по уходу за ребенком в связи с ликвидацией организации);</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proofErr w:type="gramStart"/>
      <w:r w:rsidRPr="00C30AA6">
        <w:rPr>
          <w:rFonts w:ascii="Verdana" w:eastAsia="Times New Roman" w:hAnsi="Verdana" w:cs="Arial"/>
          <w:color w:val="140F0B"/>
          <w:sz w:val="27"/>
          <w:szCs w:val="27"/>
          <w:lang w:eastAsia="ru-RU"/>
        </w:rPr>
        <w:t>- сведения о среднем заработке, исчисленном в порядке, установленном</w:t>
      </w:r>
      <w:r w:rsidRPr="00C30AA6">
        <w:rPr>
          <w:rFonts w:ascii="Verdana" w:eastAsia="Times New Roman" w:hAnsi="Verdana" w:cs="Arial"/>
          <w:color w:val="140F0B"/>
          <w:sz w:val="27"/>
          <w:lang w:eastAsia="ru-RU"/>
        </w:rPr>
        <w:t> </w:t>
      </w:r>
      <w:proofErr w:type="spellStart"/>
      <w:r w:rsidRPr="00C30AA6">
        <w:rPr>
          <w:rFonts w:ascii="Verdana" w:eastAsia="Times New Roman" w:hAnsi="Verdana" w:cs="Arial"/>
          <w:color w:val="140F0B"/>
          <w:sz w:val="27"/>
          <w:szCs w:val="27"/>
          <w:lang w:eastAsia="ru-RU"/>
        </w:rPr>
        <w:fldChar w:fldCharType="begin"/>
      </w:r>
      <w:r w:rsidRPr="00C30AA6">
        <w:rPr>
          <w:rFonts w:ascii="Verdana" w:eastAsia="Times New Roman" w:hAnsi="Verdana" w:cs="Arial"/>
          <w:color w:val="140F0B"/>
          <w:sz w:val="27"/>
          <w:szCs w:val="27"/>
          <w:lang w:eastAsia="ru-RU"/>
        </w:rPr>
        <w:instrText xml:space="preserve"> HYPERLINK "https://uszn032.ru/sotsialnaya-podderzhka/gosudarstvennaya-podderzhka-semey-s-detmi/offline/ref=A90877D55F1BE6D2604D08C68EA57E0B7001A63F71458C142E7B6F566787B857273C974A6A6C5B2Do4EBP" </w:instrText>
      </w:r>
      <w:r w:rsidRPr="00C30AA6">
        <w:rPr>
          <w:rFonts w:ascii="Verdana" w:eastAsia="Times New Roman" w:hAnsi="Verdana" w:cs="Arial"/>
          <w:color w:val="140F0B"/>
          <w:sz w:val="27"/>
          <w:szCs w:val="27"/>
          <w:lang w:eastAsia="ru-RU"/>
        </w:rPr>
        <w:fldChar w:fldCharType="separate"/>
      </w:r>
      <w:r w:rsidRPr="00C30AA6">
        <w:rPr>
          <w:rFonts w:ascii="Arial" w:eastAsia="Times New Roman" w:hAnsi="Arial" w:cs="Arial"/>
          <w:color w:val="157FC4"/>
          <w:sz w:val="27"/>
          <w:u w:val="single"/>
          <w:lang w:eastAsia="ru-RU"/>
        </w:rPr>
        <w:t>Положением</w:t>
      </w:r>
      <w:r w:rsidRPr="00C30AA6">
        <w:rPr>
          <w:rFonts w:ascii="Verdana" w:eastAsia="Times New Roman" w:hAnsi="Verdana" w:cs="Arial"/>
          <w:color w:val="140F0B"/>
          <w:sz w:val="27"/>
          <w:szCs w:val="27"/>
          <w:lang w:eastAsia="ru-RU"/>
        </w:rPr>
        <w:fldChar w:fldCharType="end"/>
      </w:r>
      <w:r w:rsidRPr="00C30AA6">
        <w:rPr>
          <w:rFonts w:ascii="Verdana" w:eastAsia="Times New Roman" w:hAnsi="Verdana" w:cs="Arial"/>
          <w:color w:val="140F0B"/>
          <w:sz w:val="27"/>
          <w:szCs w:val="27"/>
          <w:lang w:eastAsia="ru-RU"/>
        </w:rPr>
        <w:t>об</w:t>
      </w:r>
      <w:proofErr w:type="spellEnd"/>
      <w:r w:rsidRPr="00C30AA6">
        <w:rPr>
          <w:rFonts w:ascii="Verdana" w:eastAsia="Times New Roman" w:hAnsi="Verdana" w:cs="Arial"/>
          <w:color w:val="140F0B"/>
          <w:sz w:val="27"/>
          <w:szCs w:val="27"/>
          <w:lang w:eastAsia="ru-RU"/>
        </w:rPr>
        <w:t xml:space="preserve"> исчислении среднего заработка (дохода, денежного довольствия) при назначении ежемесячного пособия по уходу за ребенком отдельным категориям граждан, утвержденным постановлением Правительства Российской Федерации от 29 декабря 2009  № 1100, (для лиц, уволенных в период отпуска по беременности и родам в связи с ликвидацией организации);</w:t>
      </w:r>
      <w:proofErr w:type="gramEnd"/>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 справка с места работы (службы) отца (матери, обоих родителей) ребенка о том, что он (она, они) не использует указанный отпуск и не получает пособия;</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 - документ, удостоверяющий личность, с отметкой о выдаче вида на жительство (для иностранных граждан и лиц без гражданства, постоянно проживающих на территории Российской Федерации, копия удостоверения беженца - для беженцев);</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 копия разрешения на временное проживание по состоянию на 31 декабря 2006 года (для иностранных граждан и лиц без гражданства, временно проживающих на территории Российской Федерации и не подлежащих обязательному социальному страхованию);</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 копии документов, подтверждающих статус (для физических лиц, осуществляющих деятельность в качестве индивидуальных предпринимателей, адвокатов, нотариусов, физических лиц, профессиональная деятельность которых в соответствии с федеральными законами подлежит государственной регистрации и (или) лицензированию);</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proofErr w:type="gramStart"/>
      <w:r w:rsidRPr="00C30AA6">
        <w:rPr>
          <w:rFonts w:ascii="Verdana" w:eastAsia="Times New Roman" w:hAnsi="Verdana" w:cs="Arial"/>
          <w:color w:val="140F0B"/>
          <w:sz w:val="27"/>
          <w:szCs w:val="27"/>
          <w:lang w:eastAsia="ru-RU"/>
        </w:rPr>
        <w:t xml:space="preserve">- справка из территориального органа Фонда социального страхования Российской Федерации об отсутствии регистрации в территориальных органах Фонда социального страхования </w:t>
      </w:r>
      <w:r w:rsidRPr="00C30AA6">
        <w:rPr>
          <w:rFonts w:ascii="Verdana" w:eastAsia="Times New Roman" w:hAnsi="Verdana" w:cs="Arial"/>
          <w:color w:val="140F0B"/>
          <w:sz w:val="27"/>
          <w:szCs w:val="27"/>
          <w:lang w:eastAsia="ru-RU"/>
        </w:rPr>
        <w:lastRenderedPageBreak/>
        <w:t>Российской Федерации в качестве страхователя и о неполучении ежемесячного пособия по уходу за ребенком за счет средств обязательного социального страхования (для физических лиц, осуществляющих деятельность в качестве индивидуальных предпринимателей, адвокатов, нотариусов, физических лиц, профессиональная деятельность которых в соответствии с федеральными законами подлежит</w:t>
      </w:r>
      <w:proofErr w:type="gramEnd"/>
      <w:r w:rsidRPr="00C30AA6">
        <w:rPr>
          <w:rFonts w:ascii="Verdana" w:eastAsia="Times New Roman" w:hAnsi="Verdana" w:cs="Arial"/>
          <w:color w:val="140F0B"/>
          <w:sz w:val="27"/>
          <w:szCs w:val="27"/>
          <w:lang w:eastAsia="ru-RU"/>
        </w:rPr>
        <w:t xml:space="preserve"> государственной регистрации и (или) лицензированию);</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 справка из органа государственной службы занятости населения о невыплате пособия по безработице (за исключением лиц, обучающихся по очной форме обучения в образовательных организациях);</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 документ, подтверждающий совместное проживание ребенка с одним из родителей либо лицом, его заменяющим, осуществляющим уход за ним, выданный организацией, уполномоченной на его выдачу;</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 справка с места учебы, подтверждающая, что лицо обучается по очной форме обучения (для лиц, обучающихся по очной форме обучения в образовательных организациях);</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 справка с места учебы о ранее выплаченном матери ребенка пособии по беременности и родам (для лиц, обучающихся по очной форме обучения в образовательных организациях);</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 справка из органа социальной защиты населения по месту регистрации, подтверждающая, что ежемесячное пособие по уходу за ребенком не назначалось и не выплачивалось (в случае обращения лиц, имеющих регистрацию по месту жительства на территории Российской Федерации);</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 выписка из решения об установлении над ребенком (детьми) опеки (копия вступившего в силу решения суда) (для опекунов).</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При обращении за назначением пособия от имени заявителя представителя заявителя дополнительно представляется:</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 документ, удостоверяющий личность представителя;</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 документ, подтверждающий его полномочия.</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b/>
          <w:bCs/>
          <w:color w:val="2F3192"/>
          <w:sz w:val="27"/>
          <w:szCs w:val="27"/>
          <w:lang w:eastAsia="ru-RU"/>
        </w:rPr>
        <w:t>Куда обращаться за услугой</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 в отдел социальной защиты населения по месту жительства (месту пребывания);</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 в «Многофункциональный центр по предоставлению государственных и муниципальных услуг населению» по месту жительства (месту пребывания).</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b/>
          <w:bCs/>
          <w:color w:val="2F3192"/>
          <w:sz w:val="27"/>
          <w:szCs w:val="27"/>
          <w:lang w:eastAsia="ru-RU"/>
        </w:rPr>
        <w:t>Сроки назначения услуги</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Ежемесячное пособие по уходу за ребенком назначается, если обращение за ним последовало не позднее шести месяцев со дня рождения ребенка. При этом ежемесячное пособие по уходу за ребенком выплачивается за весь период, в течение которого лицо, осуществляющее уход за ребенком, имело право на выплату указанного пособия.</w:t>
      </w:r>
    </w:p>
    <w:p w:rsidR="00C30AA6" w:rsidRPr="00C30AA6" w:rsidRDefault="00C30AA6" w:rsidP="00C30AA6">
      <w:pPr>
        <w:spacing w:after="0" w:line="240" w:lineRule="auto"/>
        <w:jc w:val="center"/>
        <w:rPr>
          <w:rFonts w:ascii="Times New Roman" w:eastAsia="Times New Roman" w:hAnsi="Times New Roman" w:cs="Times New Roman"/>
          <w:sz w:val="24"/>
          <w:szCs w:val="24"/>
          <w:lang w:eastAsia="ru-RU"/>
        </w:rPr>
      </w:pPr>
      <w:r w:rsidRPr="00C30AA6">
        <w:rPr>
          <w:rFonts w:ascii="Verdana" w:eastAsia="Times New Roman" w:hAnsi="Verdana" w:cs="Times New Roman"/>
          <w:b/>
          <w:bCs/>
          <w:color w:val="9D0A0F"/>
          <w:sz w:val="27"/>
          <w:szCs w:val="27"/>
          <w:lang w:eastAsia="ru-RU"/>
        </w:rPr>
        <w:lastRenderedPageBreak/>
        <w:t>Единовременное пособие на школьников из многодетной малообеспеченной семьи к началу учебного года</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b/>
          <w:bCs/>
          <w:color w:val="2F3192"/>
          <w:sz w:val="27"/>
          <w:szCs w:val="27"/>
          <w:lang w:eastAsia="ru-RU"/>
        </w:rPr>
        <w:t>Размер пособия</w:t>
      </w:r>
      <w:r w:rsidRPr="00C30AA6">
        <w:rPr>
          <w:rFonts w:ascii="Verdana" w:eastAsia="Times New Roman" w:hAnsi="Verdana" w:cs="Arial"/>
          <w:color w:val="140F0B"/>
          <w:sz w:val="27"/>
          <w:lang w:eastAsia="ru-RU"/>
        </w:rPr>
        <w:t> </w:t>
      </w:r>
      <w:r w:rsidRPr="00C30AA6">
        <w:rPr>
          <w:rFonts w:ascii="Verdana" w:eastAsia="Times New Roman" w:hAnsi="Verdana" w:cs="Arial"/>
          <w:color w:val="140F0B"/>
          <w:sz w:val="27"/>
          <w:szCs w:val="27"/>
          <w:lang w:eastAsia="ru-RU"/>
        </w:rPr>
        <w:t>составляет </w:t>
      </w:r>
      <w:r w:rsidRPr="00C30AA6">
        <w:rPr>
          <w:rFonts w:ascii="Verdana" w:eastAsia="Times New Roman" w:hAnsi="Verdana" w:cs="Arial"/>
          <w:color w:val="140F0B"/>
          <w:sz w:val="27"/>
          <w:lang w:eastAsia="ru-RU"/>
        </w:rPr>
        <w:t> </w:t>
      </w:r>
      <w:r w:rsidRPr="00C30AA6">
        <w:rPr>
          <w:rFonts w:ascii="Verdana" w:eastAsia="Times New Roman" w:hAnsi="Verdana" w:cs="Arial"/>
          <w:b/>
          <w:bCs/>
          <w:color w:val="9D0A0F"/>
          <w:sz w:val="27"/>
          <w:szCs w:val="27"/>
          <w:lang w:eastAsia="ru-RU"/>
        </w:rPr>
        <w:t>5000 руб.</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b/>
          <w:bCs/>
          <w:color w:val="2F3192"/>
          <w:sz w:val="27"/>
          <w:szCs w:val="27"/>
          <w:lang w:eastAsia="ru-RU"/>
        </w:rPr>
        <w:t>Категория получателей</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Право на единовременное пособие на школьника к началу учебного года имеет один из родителей (опекунов, попечителей многодетной малообеспеченной семьи) на каждого совместно проживающего с ним ребенка - учащегося в общеобразовательной организации, на которого выплачивается пособие на ребенка.</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b/>
          <w:bCs/>
          <w:color w:val="2F3192"/>
          <w:sz w:val="27"/>
          <w:szCs w:val="27"/>
          <w:lang w:eastAsia="ru-RU"/>
        </w:rPr>
        <w:t>Сроки назначения и выплаты</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 xml:space="preserve">Единовременное пособие на школьника из многодетной малообеспеченной семьи к началу учебного года назначается не позднее десяти дней </w:t>
      </w:r>
      <w:proofErr w:type="gramStart"/>
      <w:r w:rsidRPr="00C30AA6">
        <w:rPr>
          <w:rFonts w:ascii="Verdana" w:eastAsia="Times New Roman" w:hAnsi="Verdana" w:cs="Arial"/>
          <w:color w:val="140F0B"/>
          <w:sz w:val="27"/>
          <w:szCs w:val="27"/>
          <w:lang w:eastAsia="ru-RU"/>
        </w:rPr>
        <w:t>с даты приема</w:t>
      </w:r>
      <w:proofErr w:type="gramEnd"/>
      <w:r w:rsidRPr="00C30AA6">
        <w:rPr>
          <w:rFonts w:ascii="Verdana" w:eastAsia="Times New Roman" w:hAnsi="Verdana" w:cs="Arial"/>
          <w:color w:val="140F0B"/>
          <w:sz w:val="27"/>
          <w:szCs w:val="27"/>
          <w:lang w:eastAsia="ru-RU"/>
        </w:rPr>
        <w:t xml:space="preserve"> (регистрации заявления) со всеми необходимыми документами. Выплата пособия осуществляется не позднее месяца со дня обращения и выплачивается ежегодно не позднее, как правило, сентября текущего года.</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b/>
          <w:bCs/>
          <w:color w:val="2F3192"/>
          <w:sz w:val="27"/>
          <w:szCs w:val="27"/>
          <w:lang w:eastAsia="ru-RU"/>
        </w:rPr>
        <w:t>Перечень документов</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proofErr w:type="gramStart"/>
      <w:r w:rsidRPr="00C30AA6">
        <w:rPr>
          <w:rFonts w:ascii="Verdana" w:eastAsia="Times New Roman" w:hAnsi="Verdana" w:cs="Arial"/>
          <w:color w:val="140F0B"/>
          <w:sz w:val="27"/>
          <w:szCs w:val="27"/>
          <w:lang w:eastAsia="ru-RU"/>
        </w:rPr>
        <w:t>Для назначения единовременного пособия на школьника из многодетной малообеспеченной семьи к началу учебного года в учреждение</w:t>
      </w:r>
      <w:proofErr w:type="gramEnd"/>
      <w:r w:rsidRPr="00C30AA6">
        <w:rPr>
          <w:rFonts w:ascii="Verdana" w:eastAsia="Times New Roman" w:hAnsi="Verdana" w:cs="Arial"/>
          <w:color w:val="140F0B"/>
          <w:sz w:val="27"/>
          <w:szCs w:val="27"/>
          <w:lang w:eastAsia="ru-RU"/>
        </w:rPr>
        <w:t xml:space="preserve"> социальной защиты населения по месту жительства ребенка представляются:</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1) </w:t>
      </w:r>
      <w:hyperlink r:id="rId10" w:history="1">
        <w:r w:rsidRPr="00C30AA6">
          <w:rPr>
            <w:rFonts w:ascii="Arial" w:eastAsia="Times New Roman" w:hAnsi="Arial" w:cs="Arial"/>
            <w:color w:val="157FC4"/>
            <w:sz w:val="27"/>
            <w:u w:val="single"/>
            <w:lang w:eastAsia="ru-RU"/>
          </w:rPr>
          <w:t>заявление</w:t>
        </w:r>
      </w:hyperlink>
      <w:r w:rsidRPr="00C30AA6">
        <w:rPr>
          <w:rFonts w:ascii="Verdana" w:eastAsia="Times New Roman" w:hAnsi="Verdana" w:cs="Arial"/>
          <w:color w:val="140F0B"/>
          <w:sz w:val="27"/>
          <w:szCs w:val="27"/>
          <w:lang w:eastAsia="ru-RU"/>
        </w:rPr>
        <w:t> (в письменной форме) о назначении пособия </w:t>
      </w:r>
      <w:hyperlink r:id="rId11" w:history="1">
        <w:r w:rsidRPr="00C30AA6">
          <w:rPr>
            <w:rFonts w:ascii="Arial" w:eastAsia="Times New Roman" w:hAnsi="Arial" w:cs="Arial"/>
            <w:color w:val="157FC4"/>
            <w:sz w:val="27"/>
            <w:u w:val="single"/>
            <w:lang w:eastAsia="ru-RU"/>
          </w:rPr>
          <w:t>(пример заполнения)</w:t>
        </w:r>
      </w:hyperlink>
      <w:r w:rsidRPr="00C30AA6">
        <w:rPr>
          <w:rFonts w:ascii="Verdana" w:eastAsia="Times New Roman" w:hAnsi="Verdana" w:cs="Arial"/>
          <w:color w:val="140F0B"/>
          <w:sz w:val="27"/>
          <w:szCs w:val="27"/>
          <w:lang w:eastAsia="ru-RU"/>
        </w:rPr>
        <w:t>;</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2) свидетельство о рождении;</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3) справка (сведения) с места жительства ребенка о его совместном проживании с родителем (опекуном, попечителем);</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4) справка (сведения) об учебе ребенка в общеобразовательной организации;</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5) справка о получении пособия (приобщается учреждением социальной защиты населения самостоятельно);</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6) удостоверение (сведения) многодетной семьи;</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7) справка (сведения) учреждения социальной защиты населения по месту жительства другого родителя (опекуна, попечителя) о неполучении супругом пособия.</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proofErr w:type="gramStart"/>
      <w:r w:rsidRPr="00C30AA6">
        <w:rPr>
          <w:rFonts w:ascii="Verdana" w:eastAsia="Times New Roman" w:hAnsi="Verdana" w:cs="Arial"/>
          <w:color w:val="140F0B"/>
          <w:sz w:val="27"/>
          <w:szCs w:val="27"/>
          <w:lang w:eastAsia="ru-RU"/>
        </w:rPr>
        <w:t>Для назначения единовременного пособия на школьника из многодетной малообеспеченной семьи к началу учебного года на ребенка</w:t>
      </w:r>
      <w:proofErr w:type="gramEnd"/>
      <w:r w:rsidRPr="00C30AA6">
        <w:rPr>
          <w:rFonts w:ascii="Verdana" w:eastAsia="Times New Roman" w:hAnsi="Verdana" w:cs="Arial"/>
          <w:color w:val="140F0B"/>
          <w:sz w:val="27"/>
          <w:szCs w:val="27"/>
          <w:lang w:eastAsia="ru-RU"/>
        </w:rPr>
        <w:t>, находящегося под опекой (попечительством), дополнительно представляется:</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bookmarkStart w:id="0" w:name="Par9"/>
      <w:bookmarkEnd w:id="0"/>
      <w:r w:rsidRPr="00C30AA6">
        <w:rPr>
          <w:rFonts w:ascii="Verdana" w:eastAsia="Times New Roman" w:hAnsi="Verdana" w:cs="Arial"/>
          <w:color w:val="140F0B"/>
          <w:sz w:val="27"/>
          <w:szCs w:val="27"/>
          <w:lang w:eastAsia="ru-RU"/>
        </w:rPr>
        <w:t>8) выписка (сведения) из решения органов местного самоуправления об установлении над ребенком опеки (попечительства) для назначения пособия на ребенка, находящегося под опекой (попечительством).</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При обращении заявителя предъявляется документ, удостоверяющий личность.</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lastRenderedPageBreak/>
        <w:t xml:space="preserve">При предоставлении оригинала документа его копия заверяется учреждением социальной защиты населения в установленном </w:t>
      </w:r>
      <w:proofErr w:type="gramStart"/>
      <w:r w:rsidRPr="00C30AA6">
        <w:rPr>
          <w:rFonts w:ascii="Verdana" w:eastAsia="Times New Roman" w:hAnsi="Verdana" w:cs="Arial"/>
          <w:color w:val="140F0B"/>
          <w:sz w:val="27"/>
          <w:szCs w:val="27"/>
          <w:lang w:eastAsia="ru-RU"/>
        </w:rPr>
        <w:t>порядке</w:t>
      </w:r>
      <w:proofErr w:type="gramEnd"/>
      <w:r w:rsidRPr="00C30AA6">
        <w:rPr>
          <w:rFonts w:ascii="Verdana" w:eastAsia="Times New Roman" w:hAnsi="Verdana" w:cs="Arial"/>
          <w:color w:val="140F0B"/>
          <w:sz w:val="27"/>
          <w:szCs w:val="27"/>
          <w:lang w:eastAsia="ru-RU"/>
        </w:rPr>
        <w:t xml:space="preserve"> и оригинал возвращается заявителю.</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proofErr w:type="gramStart"/>
      <w:r w:rsidRPr="00C30AA6">
        <w:rPr>
          <w:rFonts w:ascii="Verdana" w:eastAsia="Times New Roman" w:hAnsi="Verdana" w:cs="Arial"/>
          <w:color w:val="140F0B"/>
          <w:sz w:val="27"/>
          <w:szCs w:val="27"/>
          <w:lang w:eastAsia="ru-RU"/>
        </w:rPr>
        <w:t>По выбору заявителя представление документов и сведений, предусмотренных</w:t>
      </w:r>
      <w:r w:rsidRPr="00C30AA6">
        <w:rPr>
          <w:rFonts w:ascii="Verdana" w:eastAsia="Times New Roman" w:hAnsi="Verdana" w:cs="Arial"/>
          <w:color w:val="140F0B"/>
          <w:sz w:val="27"/>
          <w:lang w:eastAsia="ru-RU"/>
        </w:rPr>
        <w:t> </w:t>
      </w:r>
      <w:hyperlink r:id="rId12" w:anchor="Par3" w:history="1">
        <w:r w:rsidRPr="00C30AA6">
          <w:rPr>
            <w:rFonts w:ascii="Verdana" w:eastAsia="Times New Roman" w:hAnsi="Verdana" w:cs="Arial"/>
            <w:color w:val="1759B4"/>
            <w:u w:val="single"/>
            <w:lang w:eastAsia="ru-RU"/>
          </w:rPr>
          <w:t>подпунктами 3</w:t>
        </w:r>
      </w:hyperlink>
      <w:r w:rsidRPr="00C30AA6">
        <w:rPr>
          <w:rFonts w:ascii="Verdana" w:eastAsia="Times New Roman" w:hAnsi="Verdana" w:cs="Arial"/>
          <w:color w:val="140F0B"/>
          <w:sz w:val="27"/>
          <w:szCs w:val="27"/>
          <w:lang w:eastAsia="ru-RU"/>
        </w:rPr>
        <w:t>,</w:t>
      </w:r>
      <w:r w:rsidRPr="00C30AA6">
        <w:rPr>
          <w:rFonts w:ascii="Verdana" w:eastAsia="Times New Roman" w:hAnsi="Verdana" w:cs="Arial"/>
          <w:color w:val="140F0B"/>
          <w:sz w:val="27"/>
          <w:lang w:eastAsia="ru-RU"/>
        </w:rPr>
        <w:t> </w:t>
      </w:r>
      <w:hyperlink r:id="rId13" w:anchor="Par4" w:history="1">
        <w:r w:rsidRPr="00C30AA6">
          <w:rPr>
            <w:rFonts w:ascii="Verdana" w:eastAsia="Times New Roman" w:hAnsi="Verdana" w:cs="Arial"/>
            <w:color w:val="1759B4"/>
            <w:u w:val="single"/>
            <w:lang w:eastAsia="ru-RU"/>
          </w:rPr>
          <w:t>4</w:t>
        </w:r>
      </w:hyperlink>
      <w:r w:rsidRPr="00C30AA6">
        <w:rPr>
          <w:rFonts w:ascii="Verdana" w:eastAsia="Times New Roman" w:hAnsi="Verdana" w:cs="Arial"/>
          <w:color w:val="140F0B"/>
          <w:sz w:val="27"/>
          <w:szCs w:val="27"/>
          <w:lang w:eastAsia="ru-RU"/>
        </w:rPr>
        <w:t>,</w:t>
      </w:r>
      <w:r w:rsidRPr="00C30AA6">
        <w:rPr>
          <w:rFonts w:ascii="Verdana" w:eastAsia="Times New Roman" w:hAnsi="Verdana" w:cs="Arial"/>
          <w:color w:val="140F0B"/>
          <w:sz w:val="27"/>
          <w:lang w:eastAsia="ru-RU"/>
        </w:rPr>
        <w:t> </w:t>
      </w:r>
      <w:hyperlink r:id="rId14" w:anchor="Par6" w:history="1">
        <w:r w:rsidRPr="00C30AA6">
          <w:rPr>
            <w:rFonts w:ascii="Verdana" w:eastAsia="Times New Roman" w:hAnsi="Verdana" w:cs="Arial"/>
            <w:color w:val="1759B4"/>
            <w:u w:val="single"/>
            <w:lang w:eastAsia="ru-RU"/>
          </w:rPr>
          <w:t>6</w:t>
        </w:r>
      </w:hyperlink>
      <w:r w:rsidRPr="00C30AA6">
        <w:rPr>
          <w:rFonts w:ascii="Verdana" w:eastAsia="Times New Roman" w:hAnsi="Verdana" w:cs="Arial"/>
          <w:color w:val="140F0B"/>
          <w:sz w:val="27"/>
          <w:szCs w:val="27"/>
          <w:lang w:eastAsia="ru-RU"/>
        </w:rPr>
        <w:t>,</w:t>
      </w:r>
      <w:r w:rsidRPr="00C30AA6">
        <w:rPr>
          <w:rFonts w:ascii="Verdana" w:eastAsia="Times New Roman" w:hAnsi="Verdana" w:cs="Arial"/>
          <w:color w:val="140F0B"/>
          <w:sz w:val="27"/>
          <w:lang w:eastAsia="ru-RU"/>
        </w:rPr>
        <w:t> </w:t>
      </w:r>
      <w:hyperlink r:id="rId15" w:anchor="Par7" w:history="1">
        <w:r w:rsidRPr="00C30AA6">
          <w:rPr>
            <w:rFonts w:ascii="Verdana" w:eastAsia="Times New Roman" w:hAnsi="Verdana" w:cs="Arial"/>
            <w:color w:val="1759B4"/>
            <w:u w:val="single"/>
            <w:lang w:eastAsia="ru-RU"/>
          </w:rPr>
          <w:t>7</w:t>
        </w:r>
      </w:hyperlink>
      <w:r w:rsidRPr="00C30AA6">
        <w:rPr>
          <w:rFonts w:ascii="Verdana" w:eastAsia="Times New Roman" w:hAnsi="Verdana" w:cs="Arial"/>
          <w:color w:val="140F0B"/>
          <w:sz w:val="27"/>
          <w:szCs w:val="27"/>
          <w:lang w:eastAsia="ru-RU"/>
        </w:rPr>
        <w:t>,</w:t>
      </w:r>
      <w:proofErr w:type="gramEnd"/>
      <w:r w:rsidRPr="00C30AA6">
        <w:rPr>
          <w:rFonts w:ascii="Verdana" w:eastAsia="Times New Roman" w:hAnsi="Verdana" w:cs="Arial"/>
          <w:color w:val="140F0B"/>
          <w:sz w:val="27"/>
          <w:lang w:eastAsia="ru-RU"/>
        </w:rPr>
        <w:t> </w:t>
      </w:r>
      <w:hyperlink r:id="rId16" w:anchor="Par9" w:history="1">
        <w:r w:rsidRPr="00C30AA6">
          <w:rPr>
            <w:rFonts w:ascii="Verdana" w:eastAsia="Times New Roman" w:hAnsi="Verdana" w:cs="Arial"/>
            <w:color w:val="1759B4"/>
            <w:u w:val="single"/>
            <w:lang w:eastAsia="ru-RU"/>
          </w:rPr>
          <w:t>8</w:t>
        </w:r>
      </w:hyperlink>
      <w:r w:rsidRPr="00C30AA6">
        <w:rPr>
          <w:rFonts w:ascii="Verdana" w:eastAsia="Times New Roman" w:hAnsi="Verdana" w:cs="Arial"/>
          <w:color w:val="140F0B"/>
          <w:sz w:val="27"/>
          <w:lang w:eastAsia="ru-RU"/>
        </w:rPr>
        <w:t> </w:t>
      </w:r>
      <w:r w:rsidRPr="00C30AA6">
        <w:rPr>
          <w:rFonts w:ascii="Verdana" w:eastAsia="Times New Roman" w:hAnsi="Verdana" w:cs="Arial"/>
          <w:color w:val="140F0B"/>
          <w:sz w:val="27"/>
          <w:szCs w:val="27"/>
          <w:lang w:eastAsia="ru-RU"/>
        </w:rPr>
        <w:t>данного пункта, может быть осуществлено по запросу учреждения социальной защиты населения в порядке межведомственного информационного взаимодействия с органами, предоставляющими государственные услуги, и органами, предоставляющими муниципальные услуги, иными государственными органами, органами местного самоуправления, организациями, в распоряжении которых находятся данные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b/>
          <w:bCs/>
          <w:color w:val="2F3192"/>
          <w:sz w:val="27"/>
          <w:szCs w:val="27"/>
          <w:lang w:eastAsia="ru-RU"/>
        </w:rPr>
        <w:t>Куда обращаться</w:t>
      </w:r>
    </w:p>
    <w:p w:rsidR="00C30AA6" w:rsidRPr="00C30AA6" w:rsidRDefault="00C30AA6" w:rsidP="00C30AA6">
      <w:pPr>
        <w:spacing w:after="0" w:line="240" w:lineRule="auto"/>
        <w:jc w:val="both"/>
        <w:rPr>
          <w:rFonts w:ascii="Arial" w:eastAsia="Times New Roman" w:hAnsi="Arial" w:cs="Arial"/>
          <w:color w:val="140F0B"/>
          <w:sz w:val="27"/>
          <w:szCs w:val="27"/>
          <w:lang w:eastAsia="ru-RU"/>
        </w:rPr>
      </w:pPr>
      <w:r w:rsidRPr="00C30AA6">
        <w:rPr>
          <w:rFonts w:ascii="Verdana" w:eastAsia="Times New Roman" w:hAnsi="Verdana" w:cs="Arial"/>
          <w:color w:val="140F0B"/>
          <w:sz w:val="27"/>
          <w:szCs w:val="27"/>
          <w:lang w:eastAsia="ru-RU"/>
        </w:rPr>
        <w:t>Прием заявления и документов у родителей или законных представителей на предоставление единовременного пособия осуществляется в государственном казенном учреждении </w:t>
      </w:r>
      <w:hyperlink r:id="rId17" w:history="1">
        <w:r w:rsidRPr="00C30AA6">
          <w:rPr>
            <w:rFonts w:ascii="Arial" w:eastAsia="Times New Roman" w:hAnsi="Arial" w:cs="Arial"/>
            <w:color w:val="157FC4"/>
            <w:sz w:val="27"/>
            <w:u w:val="single"/>
            <w:lang w:eastAsia="ru-RU"/>
          </w:rPr>
          <w:t>«Отдел социальной защиты населения городов и районов области»</w:t>
        </w:r>
      </w:hyperlink>
      <w:r w:rsidRPr="00C30AA6">
        <w:rPr>
          <w:rFonts w:ascii="Verdana" w:eastAsia="Times New Roman" w:hAnsi="Verdana" w:cs="Arial"/>
          <w:color w:val="140F0B"/>
          <w:sz w:val="27"/>
          <w:szCs w:val="27"/>
          <w:lang w:eastAsia="ru-RU"/>
        </w:rPr>
        <w:t> по месту жительства ребенка. </w:t>
      </w:r>
    </w:p>
    <w:p w:rsidR="00C30AA6" w:rsidRDefault="00C30AA6" w:rsidP="00C30AA6">
      <w:pPr>
        <w:spacing w:after="0" w:line="240" w:lineRule="auto"/>
        <w:jc w:val="center"/>
        <w:rPr>
          <w:rFonts w:ascii="Verdana" w:hAnsi="Verdana"/>
          <w:b/>
          <w:bCs/>
          <w:color w:val="9D0A0F"/>
          <w:sz w:val="36"/>
          <w:szCs w:val="36"/>
          <w:shd w:val="clear" w:color="auto" w:fill="FFFFFF"/>
        </w:rPr>
      </w:pPr>
    </w:p>
    <w:p w:rsidR="00C30AA6" w:rsidRDefault="00C30AA6" w:rsidP="00C30AA6">
      <w:pPr>
        <w:spacing w:after="0" w:line="240" w:lineRule="auto"/>
        <w:jc w:val="center"/>
      </w:pPr>
    </w:p>
    <w:sectPr w:rsidR="00C30AA6" w:rsidSect="00C30AA6">
      <w:pgSz w:w="11906" w:h="16838"/>
      <w:pgMar w:top="709" w:right="707"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93DD4"/>
    <w:multiLevelType w:val="multilevel"/>
    <w:tmpl w:val="3984F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5710D1"/>
    <w:multiLevelType w:val="multilevel"/>
    <w:tmpl w:val="B1F0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D20350"/>
    <w:multiLevelType w:val="multilevel"/>
    <w:tmpl w:val="83A85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170BAC"/>
    <w:multiLevelType w:val="multilevel"/>
    <w:tmpl w:val="688C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8A61F1"/>
    <w:multiLevelType w:val="multilevel"/>
    <w:tmpl w:val="3AC4E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D658FB"/>
    <w:multiLevelType w:val="multilevel"/>
    <w:tmpl w:val="D752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FD7A6A"/>
    <w:multiLevelType w:val="multilevel"/>
    <w:tmpl w:val="2D240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6A5181"/>
    <w:multiLevelType w:val="multilevel"/>
    <w:tmpl w:val="ED52F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491442"/>
    <w:multiLevelType w:val="multilevel"/>
    <w:tmpl w:val="936C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A74B5F"/>
    <w:multiLevelType w:val="multilevel"/>
    <w:tmpl w:val="7D84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6"/>
  </w:num>
  <w:num w:numId="4">
    <w:abstractNumId w:val="8"/>
  </w:num>
  <w:num w:numId="5">
    <w:abstractNumId w:val="2"/>
  </w:num>
  <w:num w:numId="6">
    <w:abstractNumId w:val="1"/>
  </w:num>
  <w:num w:numId="7">
    <w:abstractNumId w:val="9"/>
  </w:num>
  <w:num w:numId="8">
    <w:abstractNumId w:val="0"/>
  </w:num>
  <w:num w:numId="9">
    <w:abstractNumId w:val="4"/>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30AA6"/>
    <w:rsid w:val="00577C9A"/>
    <w:rsid w:val="00C30A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C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0A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30AA6"/>
  </w:style>
  <w:style w:type="character" w:styleId="a4">
    <w:name w:val="Hyperlink"/>
    <w:basedOn w:val="a0"/>
    <w:uiPriority w:val="99"/>
    <w:semiHidden/>
    <w:unhideWhenUsed/>
    <w:rsid w:val="00C30AA6"/>
    <w:rPr>
      <w:color w:val="0000FF"/>
      <w:u w:val="single"/>
    </w:rPr>
  </w:style>
  <w:style w:type="paragraph" w:styleId="a5">
    <w:name w:val="Body Text"/>
    <w:basedOn w:val="a"/>
    <w:link w:val="a6"/>
    <w:uiPriority w:val="99"/>
    <w:semiHidden/>
    <w:unhideWhenUsed/>
    <w:rsid w:val="00C30A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semiHidden/>
    <w:rsid w:val="00C30AA6"/>
    <w:rPr>
      <w:rFonts w:ascii="Times New Roman" w:eastAsia="Times New Roman" w:hAnsi="Times New Roman" w:cs="Times New Roman"/>
      <w:sz w:val="24"/>
      <w:szCs w:val="24"/>
      <w:lang w:eastAsia="ru-RU"/>
    </w:rPr>
  </w:style>
  <w:style w:type="paragraph" w:customStyle="1" w:styleId="consplustitle">
    <w:name w:val="consplustitle"/>
    <w:basedOn w:val="a"/>
    <w:rsid w:val="00C30A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7816743">
      <w:bodyDiv w:val="1"/>
      <w:marLeft w:val="0"/>
      <w:marRight w:val="0"/>
      <w:marTop w:val="0"/>
      <w:marBottom w:val="0"/>
      <w:divBdr>
        <w:top w:val="none" w:sz="0" w:space="0" w:color="auto"/>
        <w:left w:val="none" w:sz="0" w:space="0" w:color="auto"/>
        <w:bottom w:val="none" w:sz="0" w:space="0" w:color="auto"/>
        <w:right w:val="none" w:sz="0" w:space="0" w:color="auto"/>
      </w:divBdr>
      <w:divsChild>
        <w:div w:id="2057504719">
          <w:marLeft w:val="0"/>
          <w:marRight w:val="0"/>
          <w:marTop w:val="0"/>
          <w:marBottom w:val="0"/>
          <w:divBdr>
            <w:top w:val="none" w:sz="0" w:space="0" w:color="auto"/>
            <w:left w:val="none" w:sz="0" w:space="0" w:color="auto"/>
            <w:bottom w:val="none" w:sz="0" w:space="0" w:color="auto"/>
            <w:right w:val="none" w:sz="0" w:space="0" w:color="auto"/>
          </w:divBdr>
        </w:div>
      </w:divsChild>
    </w:div>
    <w:div w:id="432363231">
      <w:bodyDiv w:val="1"/>
      <w:marLeft w:val="0"/>
      <w:marRight w:val="0"/>
      <w:marTop w:val="0"/>
      <w:marBottom w:val="0"/>
      <w:divBdr>
        <w:top w:val="none" w:sz="0" w:space="0" w:color="auto"/>
        <w:left w:val="none" w:sz="0" w:space="0" w:color="auto"/>
        <w:bottom w:val="none" w:sz="0" w:space="0" w:color="auto"/>
        <w:right w:val="none" w:sz="0" w:space="0" w:color="auto"/>
      </w:divBdr>
    </w:div>
    <w:div w:id="749153250">
      <w:bodyDiv w:val="1"/>
      <w:marLeft w:val="0"/>
      <w:marRight w:val="0"/>
      <w:marTop w:val="0"/>
      <w:marBottom w:val="0"/>
      <w:divBdr>
        <w:top w:val="none" w:sz="0" w:space="0" w:color="auto"/>
        <w:left w:val="none" w:sz="0" w:space="0" w:color="auto"/>
        <w:bottom w:val="none" w:sz="0" w:space="0" w:color="auto"/>
        <w:right w:val="none" w:sz="0" w:space="0" w:color="auto"/>
      </w:divBdr>
      <w:divsChild>
        <w:div w:id="1251036980">
          <w:marLeft w:val="0"/>
          <w:marRight w:val="0"/>
          <w:marTop w:val="0"/>
          <w:marBottom w:val="0"/>
          <w:divBdr>
            <w:top w:val="none" w:sz="0" w:space="0" w:color="auto"/>
            <w:left w:val="none" w:sz="0" w:space="0" w:color="auto"/>
            <w:bottom w:val="none" w:sz="0" w:space="0" w:color="auto"/>
            <w:right w:val="none" w:sz="0" w:space="0" w:color="auto"/>
          </w:divBdr>
          <w:divsChild>
            <w:div w:id="21198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09506">
      <w:bodyDiv w:val="1"/>
      <w:marLeft w:val="0"/>
      <w:marRight w:val="0"/>
      <w:marTop w:val="0"/>
      <w:marBottom w:val="0"/>
      <w:divBdr>
        <w:top w:val="none" w:sz="0" w:space="0" w:color="auto"/>
        <w:left w:val="none" w:sz="0" w:space="0" w:color="auto"/>
        <w:bottom w:val="none" w:sz="0" w:space="0" w:color="auto"/>
        <w:right w:val="none" w:sz="0" w:space="0" w:color="auto"/>
      </w:divBdr>
    </w:div>
    <w:div w:id="212854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zn032.ru/files/sotsialnaya-podderzhka/gosudarstvennaya-podderzhka-semey-s-detmi/%D0%9F%D1%80%D0%B8%D0%BC%D0%B5%D1%80%20%D0%B7%D0%B0%D1%8F%D0%B2%D0%BB%D0%B5%D0%BD%D0%B8%D1%8F%20%D0%94%D0%BE%D0%BF%D0%9F-%D0%A0%D0%B5%D0%B1-%D0%98%D0%BD%D0%B2.pdf" TargetMode="External"/><Relationship Id="rId13" Type="http://schemas.openxmlformats.org/officeDocument/2006/relationships/hyperlink" Target="file:///O:\%D0%9A%D0%BE%D0%BC%D0%BD%D0%B0%D1%82%D0%B0%20301\ZAVARZINA\%D0%B8%D0%BD%D1%84%D0%BE%D1%80%D0%BC%D0%B0%D1%86%D0%B8%D1%8F%20%D0%BD%D0%B0%20%D1%81%D0%B0%D0%B9%D1%82%20%D0%BE%D0%B1%D0%BB%D0%B0%D1%81%D1%82%D0%BD%D0%BE%D0%B9%20%D0%B1%D1%8E%D0%B4%D0%B6%D0%B5%D1%82%20(%D0%92%D0%BE%D1%81%D1%81%D1%82%D0%B0%D0%BD%D0%BE%D0%B2%D0%BB%D0%B5%D0%BD).do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zn032.ru/files/sotsialnaya-podderzhka/gosudarstvennaya-podderzhka-semey-s-detmi/%D0%91%D0%BB%D0%B0%D0%BD%D0%BA%20%D0%B7%D0%B0%D1%8F%D0%B2%D0%BB%D0%B5%D0%BD%D0%B8%D1%8F%20%D0%A0%D0%B5%D0%B1%D0%B5%D0%BD%D0%BE%D0%BA-%D0%B8%D0%BD%D0%B2%D0%B0%D0%BB%D0%B8%D0%B4.pdf" TargetMode="External"/><Relationship Id="rId12" Type="http://schemas.openxmlformats.org/officeDocument/2006/relationships/hyperlink" Target="file:///O:\%D0%9A%D0%BE%D0%BC%D0%BD%D0%B0%D1%82%D0%B0%20301\ZAVARZINA\%D0%B8%D0%BD%D1%84%D0%BE%D1%80%D0%BC%D0%B0%D1%86%D0%B8%D1%8F%20%D0%BD%D0%B0%20%D1%81%D0%B0%D0%B9%D1%82%20%D0%BE%D0%B1%D0%BB%D0%B0%D1%81%D1%82%D0%BD%D0%BE%D0%B9%20%D0%B1%D1%8E%D0%B4%D0%B6%D0%B5%D1%82%20(%D0%92%D0%BE%D1%81%D1%81%D1%82%D0%B0%D0%BD%D0%BE%D0%B2%D0%BB%D0%B5%D0%BD).doc" TargetMode="External"/><Relationship Id="rId17" Type="http://schemas.openxmlformats.org/officeDocument/2006/relationships/hyperlink" Target="https://uszn032.ru/about/podvedomstvennye-uchrezhdeniya/oszn.php" TargetMode="External"/><Relationship Id="rId2" Type="http://schemas.openxmlformats.org/officeDocument/2006/relationships/styles" Target="styles.xml"/><Relationship Id="rId16" Type="http://schemas.openxmlformats.org/officeDocument/2006/relationships/hyperlink" Target="file:///O:\%D0%9A%D0%BE%D0%BC%D0%BD%D0%B0%D1%82%D0%B0%20301\ZAVARZINA\%D0%B8%D0%BD%D1%84%D0%BE%D1%80%D0%BC%D0%B0%D1%86%D0%B8%D1%8F%20%D0%BD%D0%B0%20%D1%81%D0%B0%D0%B9%D1%82%20%D0%BE%D0%B1%D0%BB%D0%B0%D1%81%D1%82%D0%BD%D0%BE%D0%B9%20%D0%B1%D1%8E%D0%B4%D0%B6%D0%B5%D1%82%20(%D0%92%D0%BE%D1%81%D1%81%D1%82%D0%B0%D0%BD%D0%BE%D0%B2%D0%BB%D0%B5%D0%BD).doc" TargetMode="External"/><Relationship Id="rId1" Type="http://schemas.openxmlformats.org/officeDocument/2006/relationships/numbering" Target="numbering.xml"/><Relationship Id="rId6" Type="http://schemas.openxmlformats.org/officeDocument/2006/relationships/hyperlink" Target="consultantplus://offline/ref=7399E231A9F586B09323B3763763C87AA88035AF598C50346152DB0F01D81B9A44A78C5CB99BE1l0A4I" TargetMode="External"/><Relationship Id="rId11" Type="http://schemas.openxmlformats.org/officeDocument/2006/relationships/hyperlink" Target="https://uszn032.ru/files/sotsialnaya-podderzhka/gosudarstvennaya-podderzhka-semey-s-detmi/%D0%BF%D1%80%D0%B8%D0%BC%D0%B5%D1%80%20%D0%B7%D0%B0%D1%8F%D0%B2%D0%BB%D0%B5%D0%BD%D0%B8%D1%8F%20%D0%BD%D0%B0%20%D1%88%D0%BA%D0%BE%D0%BB%D1%8C%D0%BD%D1%83%D1%8E%20%D1%84%D0%BE%D1%80%D0%BC%D1%83.pdf" TargetMode="External"/><Relationship Id="rId5" Type="http://schemas.openxmlformats.org/officeDocument/2006/relationships/hyperlink" Target="https://uszn032.ru/about/podvedomstvennye-uchrezhdeniya/oszn.php" TargetMode="External"/><Relationship Id="rId15" Type="http://schemas.openxmlformats.org/officeDocument/2006/relationships/hyperlink" Target="file:///O:\%D0%9A%D0%BE%D0%BC%D0%BD%D0%B0%D1%82%D0%B0%20301\ZAVARZINA\%D0%B8%D0%BD%D1%84%D0%BE%D1%80%D0%BC%D0%B0%D1%86%D0%B8%D1%8F%20%D0%BD%D0%B0%20%D1%81%D0%B0%D0%B9%D1%82%20%D0%BE%D0%B1%D0%BB%D0%B0%D1%81%D1%82%D0%BD%D0%BE%D0%B9%20%D0%B1%D1%8E%D0%B4%D0%B6%D0%B5%D1%82%20(%D0%92%D0%BE%D1%81%D1%81%D1%82%D0%B0%D0%BD%D0%BE%D0%B2%D0%BB%D0%B5%D0%BD).doc" TargetMode="External"/><Relationship Id="rId10" Type="http://schemas.openxmlformats.org/officeDocument/2006/relationships/hyperlink" Target="https://uszn032.ru/files/sotsialnaya-podderzhka/gosudarstvennaya-podderzhka-semey-s-detmi/%D0%91%D0%BB%D0%B0%D0%BD%D0%BA%20%D0%B7%D0%B0%D1%8F%D0%B2%D0%BB%D0%B5%D0%BD%D0%B8%D1%8F%20%D0%BD%D0%B0%20%D1%88%D0%BA%D0%BE%D0%BB%D1%8C%D0%BD%D1%83%D1%8E%20%D1%84%D0%BE%D1%80%D0%BC%D1%83.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szn032.ru/about/podvedomstvennye-uchrezhdeniya/oszn.php" TargetMode="External"/><Relationship Id="rId14" Type="http://schemas.openxmlformats.org/officeDocument/2006/relationships/hyperlink" Target="file:///O:\%D0%9A%D0%BE%D0%BC%D0%BD%D0%B0%D1%82%D0%B0%20301\ZAVARZINA\%D0%B8%D0%BD%D1%84%D0%BE%D1%80%D0%BC%D0%B0%D1%86%D0%B8%D1%8F%20%D0%BD%D0%B0%20%D1%81%D0%B0%D0%B9%D1%82%20%D0%BE%D0%B1%D0%BB%D0%B0%D1%81%D1%82%D0%BD%D0%BE%D0%B9%20%D0%B1%D1%8E%D0%B4%D0%B6%D0%B5%D1%82%20(%D0%92%D0%BE%D1%81%D1%81%D1%82%D0%B0%D0%BD%D0%BE%D0%B2%D0%BB%D0%B5%D0%BD).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3117</Words>
  <Characters>17772</Characters>
  <Application>Microsoft Office Word</Application>
  <DocSecurity>0</DocSecurity>
  <Lines>148</Lines>
  <Paragraphs>41</Paragraphs>
  <ScaleCrop>false</ScaleCrop>
  <Company>Microsoft</Company>
  <LinksUpToDate>false</LinksUpToDate>
  <CharactersWithSpaces>20848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2020-07-14T11:47:00Z</dcterms:created>
  <dcterms:modified xsi:type="dcterms:W3CDTF">2020-07-14T11:52:00Z</dcterms:modified>
</cp:coreProperties>
</file>